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40" w:rsidRDefault="00DD0C40" w:rsidP="00DD0C4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учреждение</w:t>
      </w:r>
    </w:p>
    <w:p w:rsidR="00DD0C40" w:rsidRDefault="00DD0C40" w:rsidP="00DD0C4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«Великосельская средняя школа</w:t>
      </w:r>
    </w:p>
    <w:p w:rsidR="00DD0C40" w:rsidRDefault="00DD0C40" w:rsidP="00DD0C40">
      <w:pPr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Гаврилов-Ямского</w:t>
      </w:r>
      <w:proofErr w:type="gramEnd"/>
      <w:r>
        <w:rPr>
          <w:b/>
          <w:sz w:val="28"/>
          <w:szCs w:val="28"/>
        </w:rPr>
        <w:t xml:space="preserve"> муниципального района»</w:t>
      </w:r>
    </w:p>
    <w:p w:rsidR="00DD0C40" w:rsidRDefault="00DD0C40" w:rsidP="00DD0C40">
      <w:pPr>
        <w:spacing w:line="276" w:lineRule="auto"/>
        <w:jc w:val="center"/>
        <w:rPr>
          <w:b/>
          <w:sz w:val="28"/>
          <w:szCs w:val="28"/>
        </w:rPr>
      </w:pPr>
    </w:p>
    <w:p w:rsidR="00DD0C40" w:rsidRDefault="00DD0C40" w:rsidP="00820F37">
      <w:pPr>
        <w:spacing w:line="276" w:lineRule="auto"/>
        <w:jc w:val="both"/>
        <w:rPr>
          <w:b/>
          <w:sz w:val="28"/>
          <w:szCs w:val="28"/>
        </w:rPr>
      </w:pPr>
    </w:p>
    <w:p w:rsidR="00DD0C40" w:rsidRDefault="00DD0C40" w:rsidP="00820F37">
      <w:pPr>
        <w:spacing w:line="276" w:lineRule="auto"/>
        <w:jc w:val="both"/>
        <w:rPr>
          <w:b/>
          <w:sz w:val="28"/>
          <w:szCs w:val="28"/>
        </w:rPr>
      </w:pPr>
    </w:p>
    <w:p w:rsidR="00DD0C40" w:rsidRDefault="00DD0C40" w:rsidP="00820F37">
      <w:pPr>
        <w:spacing w:line="276" w:lineRule="auto"/>
        <w:jc w:val="both"/>
        <w:rPr>
          <w:b/>
          <w:sz w:val="28"/>
          <w:szCs w:val="28"/>
        </w:rPr>
      </w:pPr>
    </w:p>
    <w:p w:rsidR="00DD0C40" w:rsidRDefault="00DD0C40" w:rsidP="00820F37">
      <w:pPr>
        <w:spacing w:line="276" w:lineRule="auto"/>
        <w:jc w:val="both"/>
        <w:rPr>
          <w:b/>
          <w:sz w:val="28"/>
          <w:szCs w:val="28"/>
        </w:rPr>
      </w:pPr>
    </w:p>
    <w:p w:rsidR="00DD0C40" w:rsidRDefault="00DD0C40" w:rsidP="00820F37">
      <w:pPr>
        <w:spacing w:line="276" w:lineRule="auto"/>
        <w:jc w:val="both"/>
        <w:rPr>
          <w:b/>
          <w:sz w:val="28"/>
          <w:szCs w:val="28"/>
        </w:rPr>
      </w:pPr>
    </w:p>
    <w:p w:rsidR="00DD0C40" w:rsidRDefault="00DD0C40" w:rsidP="00820F37">
      <w:pPr>
        <w:spacing w:line="276" w:lineRule="auto"/>
        <w:jc w:val="both"/>
        <w:rPr>
          <w:b/>
          <w:sz w:val="28"/>
          <w:szCs w:val="28"/>
        </w:rPr>
      </w:pPr>
    </w:p>
    <w:p w:rsidR="00DD0C40" w:rsidRPr="00DD0C40" w:rsidRDefault="00DD0C40" w:rsidP="00DD0C40">
      <w:pPr>
        <w:spacing w:line="276" w:lineRule="auto"/>
        <w:jc w:val="center"/>
        <w:rPr>
          <w:b/>
          <w:sz w:val="48"/>
          <w:szCs w:val="48"/>
        </w:rPr>
      </w:pPr>
      <w:r w:rsidRPr="00DD0C40">
        <w:rPr>
          <w:b/>
          <w:sz w:val="48"/>
          <w:szCs w:val="48"/>
        </w:rPr>
        <w:t>ИННОВАЦИОННАЯ ПРОГРАММА:</w:t>
      </w:r>
    </w:p>
    <w:p w:rsidR="00DD0C40" w:rsidRPr="00DD0C40" w:rsidRDefault="00DD0C40" w:rsidP="00DD0C40">
      <w:pPr>
        <w:spacing w:line="276" w:lineRule="auto"/>
        <w:jc w:val="center"/>
        <w:rPr>
          <w:b/>
          <w:sz w:val="48"/>
          <w:szCs w:val="48"/>
        </w:rPr>
      </w:pPr>
      <w:r w:rsidRPr="00DD0C40">
        <w:rPr>
          <w:b/>
          <w:sz w:val="48"/>
          <w:szCs w:val="48"/>
        </w:rPr>
        <w:t>«Проектирование индивидуальной образовательной деятельности</w:t>
      </w:r>
      <w:r>
        <w:rPr>
          <w:b/>
          <w:sz w:val="48"/>
          <w:szCs w:val="48"/>
        </w:rPr>
        <w:t xml:space="preserve">                                </w:t>
      </w:r>
      <w:r w:rsidRPr="00DD0C40">
        <w:rPr>
          <w:b/>
          <w:sz w:val="48"/>
          <w:szCs w:val="48"/>
        </w:rPr>
        <w:t xml:space="preserve"> в старшей школе»</w:t>
      </w:r>
    </w:p>
    <w:p w:rsidR="00DD0C40" w:rsidRDefault="00DD0C40" w:rsidP="00820F37">
      <w:pPr>
        <w:spacing w:line="276" w:lineRule="auto"/>
        <w:jc w:val="both"/>
        <w:rPr>
          <w:b/>
          <w:sz w:val="28"/>
          <w:szCs w:val="28"/>
        </w:rPr>
      </w:pPr>
    </w:p>
    <w:p w:rsidR="00DD0C40" w:rsidRDefault="00DD0C40" w:rsidP="00820F37">
      <w:pPr>
        <w:spacing w:line="276" w:lineRule="auto"/>
        <w:jc w:val="both"/>
        <w:rPr>
          <w:b/>
          <w:sz w:val="28"/>
          <w:szCs w:val="28"/>
        </w:rPr>
      </w:pPr>
    </w:p>
    <w:p w:rsidR="00DD0C40" w:rsidRDefault="00DD0C40" w:rsidP="00820F37">
      <w:pPr>
        <w:spacing w:line="276" w:lineRule="auto"/>
        <w:jc w:val="both"/>
        <w:rPr>
          <w:b/>
          <w:sz w:val="28"/>
          <w:szCs w:val="28"/>
        </w:rPr>
      </w:pPr>
    </w:p>
    <w:p w:rsidR="00DD0C40" w:rsidRDefault="00DD0C40" w:rsidP="00820F37">
      <w:pPr>
        <w:spacing w:line="276" w:lineRule="auto"/>
        <w:jc w:val="both"/>
        <w:rPr>
          <w:b/>
          <w:sz w:val="28"/>
          <w:szCs w:val="28"/>
        </w:rPr>
      </w:pPr>
    </w:p>
    <w:p w:rsidR="00D25B69" w:rsidRPr="00E32D86" w:rsidRDefault="00D25B69" w:rsidP="00D25B69">
      <w:pPr>
        <w:snapToGrid w:val="0"/>
        <w:ind w:left="4536"/>
        <w:jc w:val="both"/>
        <w:rPr>
          <w:b/>
          <w:sz w:val="32"/>
          <w:szCs w:val="32"/>
        </w:rPr>
      </w:pPr>
      <w:r w:rsidRPr="00E32D86">
        <w:rPr>
          <w:b/>
          <w:sz w:val="32"/>
          <w:szCs w:val="32"/>
        </w:rPr>
        <w:t>Разработчик:</w:t>
      </w:r>
    </w:p>
    <w:p w:rsidR="00D25B69" w:rsidRPr="00E32D86" w:rsidRDefault="00D25B69" w:rsidP="00D25B69">
      <w:pPr>
        <w:snapToGrid w:val="0"/>
        <w:ind w:left="4536"/>
        <w:jc w:val="both"/>
        <w:rPr>
          <w:sz w:val="32"/>
          <w:szCs w:val="32"/>
        </w:rPr>
      </w:pPr>
      <w:r w:rsidRPr="004753FB">
        <w:rPr>
          <w:sz w:val="32"/>
          <w:szCs w:val="32"/>
        </w:rPr>
        <w:t>а</w:t>
      </w:r>
      <w:r w:rsidRPr="00E32D86">
        <w:rPr>
          <w:sz w:val="32"/>
          <w:szCs w:val="32"/>
        </w:rPr>
        <w:t>дминистрация и педагоги школы</w:t>
      </w:r>
    </w:p>
    <w:p w:rsidR="00D25B69" w:rsidRPr="00E32D86" w:rsidRDefault="00D25B69" w:rsidP="00D25B69">
      <w:pPr>
        <w:snapToGrid w:val="0"/>
        <w:ind w:left="4536"/>
        <w:jc w:val="both"/>
        <w:rPr>
          <w:b/>
          <w:sz w:val="32"/>
          <w:szCs w:val="32"/>
        </w:rPr>
      </w:pPr>
    </w:p>
    <w:p w:rsidR="00D25B69" w:rsidRPr="00AF0E36" w:rsidRDefault="00D25B69" w:rsidP="00D25B69">
      <w:pPr>
        <w:snapToGrid w:val="0"/>
        <w:ind w:left="4536"/>
        <w:jc w:val="both"/>
        <w:rPr>
          <w:b/>
          <w:sz w:val="32"/>
          <w:szCs w:val="32"/>
        </w:rPr>
      </w:pPr>
      <w:r w:rsidRPr="00AF0E36">
        <w:rPr>
          <w:b/>
          <w:sz w:val="32"/>
          <w:szCs w:val="32"/>
        </w:rPr>
        <w:t>Научный руководитель:</w:t>
      </w:r>
    </w:p>
    <w:p w:rsidR="00D25B69" w:rsidRPr="00E32D86" w:rsidRDefault="00D25B69" w:rsidP="00D25B69">
      <w:pPr>
        <w:snapToGrid w:val="0"/>
        <w:ind w:left="4536"/>
        <w:jc w:val="both"/>
        <w:rPr>
          <w:bCs/>
          <w:sz w:val="32"/>
          <w:szCs w:val="32"/>
        </w:rPr>
      </w:pPr>
      <w:r>
        <w:rPr>
          <w:rFonts w:eastAsia="Calibri"/>
          <w:sz w:val="32"/>
          <w:szCs w:val="32"/>
          <w:shd w:val="clear" w:color="auto" w:fill="FFFFFF"/>
        </w:rPr>
        <w:t xml:space="preserve">Директор института педагогики и психологии, заведующий кафедрой педагогических технологий ФГБОУ ВПО «Ярославский государственный педагогический университет им. К. Д. Ушинского», доктор педагогических наук, профессор  </w:t>
      </w:r>
      <w:r w:rsidRPr="00AF0E36">
        <w:rPr>
          <w:rFonts w:eastAsia="Calibri"/>
          <w:sz w:val="32"/>
          <w:szCs w:val="32"/>
          <w:shd w:val="clear" w:color="auto" w:fill="FFFFFF"/>
        </w:rPr>
        <w:t xml:space="preserve">  </w:t>
      </w:r>
      <w:proofErr w:type="spellStart"/>
      <w:r>
        <w:rPr>
          <w:sz w:val="32"/>
          <w:szCs w:val="32"/>
        </w:rPr>
        <w:t>Байбородова</w:t>
      </w:r>
      <w:proofErr w:type="spellEnd"/>
      <w:r>
        <w:rPr>
          <w:sz w:val="32"/>
          <w:szCs w:val="32"/>
        </w:rPr>
        <w:t xml:space="preserve"> Людмила Васильевна </w:t>
      </w:r>
    </w:p>
    <w:p w:rsidR="00DD0C40" w:rsidRDefault="00DD0C40" w:rsidP="00820F37">
      <w:pPr>
        <w:spacing w:line="276" w:lineRule="auto"/>
        <w:jc w:val="both"/>
        <w:rPr>
          <w:b/>
          <w:sz w:val="28"/>
          <w:szCs w:val="28"/>
        </w:rPr>
      </w:pPr>
    </w:p>
    <w:p w:rsidR="00D25B69" w:rsidRDefault="00D25B69" w:rsidP="00820F37">
      <w:pPr>
        <w:spacing w:line="276" w:lineRule="auto"/>
        <w:jc w:val="both"/>
        <w:rPr>
          <w:b/>
          <w:sz w:val="28"/>
          <w:szCs w:val="28"/>
        </w:rPr>
      </w:pPr>
    </w:p>
    <w:p w:rsidR="00DD0C40" w:rsidRDefault="00DD0C40" w:rsidP="00820F37">
      <w:pPr>
        <w:spacing w:line="276" w:lineRule="auto"/>
        <w:jc w:val="both"/>
        <w:rPr>
          <w:b/>
          <w:sz w:val="28"/>
          <w:szCs w:val="28"/>
        </w:rPr>
      </w:pPr>
    </w:p>
    <w:p w:rsidR="00DD0C40" w:rsidRDefault="00DD0C40" w:rsidP="00DD0C40">
      <w:pPr>
        <w:spacing w:line="276" w:lineRule="auto"/>
        <w:jc w:val="center"/>
        <w:rPr>
          <w:b/>
          <w:sz w:val="28"/>
          <w:szCs w:val="28"/>
        </w:rPr>
      </w:pPr>
    </w:p>
    <w:p w:rsidR="00DD0C40" w:rsidRDefault="00DD0C40" w:rsidP="00DD0C4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год</w:t>
      </w:r>
    </w:p>
    <w:p w:rsidR="00F6723C" w:rsidRPr="00035683" w:rsidRDefault="00820F37" w:rsidP="00820F37">
      <w:pPr>
        <w:pStyle w:val="a3"/>
        <w:numPr>
          <w:ilvl w:val="0"/>
          <w:numId w:val="1"/>
        </w:numPr>
        <w:spacing w:line="276" w:lineRule="auto"/>
        <w:jc w:val="both"/>
        <w:rPr>
          <w:b/>
        </w:rPr>
      </w:pPr>
      <w:r w:rsidRPr="00035683">
        <w:rPr>
          <w:b/>
        </w:rPr>
        <w:lastRenderedPageBreak/>
        <w:t>Целевой раздел</w:t>
      </w:r>
    </w:p>
    <w:p w:rsidR="00FE5653" w:rsidRPr="00035683" w:rsidRDefault="00FE5653" w:rsidP="00820F37">
      <w:pPr>
        <w:spacing w:line="276" w:lineRule="auto"/>
        <w:ind w:firstLine="708"/>
        <w:jc w:val="both"/>
        <w:rPr>
          <w:b/>
        </w:rPr>
      </w:pPr>
      <w:r w:rsidRPr="00035683">
        <w:rPr>
          <w:b/>
        </w:rPr>
        <w:t>Пояснительная записка</w:t>
      </w:r>
    </w:p>
    <w:p w:rsidR="000E6371" w:rsidRPr="00035683" w:rsidRDefault="000E6371" w:rsidP="00820F37">
      <w:pPr>
        <w:spacing w:line="276" w:lineRule="auto"/>
        <w:ind w:firstLine="708"/>
        <w:jc w:val="both"/>
      </w:pPr>
      <w:r w:rsidRPr="00035683">
        <w:t xml:space="preserve">В свете ФГОС общего </w:t>
      </w:r>
      <w:r w:rsidR="006A66F2" w:rsidRPr="00035683">
        <w:t>обра</w:t>
      </w:r>
      <w:r w:rsidRPr="00035683">
        <w:t>зования одной из важных идей обозначены индивидуализация о</w:t>
      </w:r>
      <w:r w:rsidR="006A66F2" w:rsidRPr="00035683">
        <w:t>бразовательного процесса, котор</w:t>
      </w:r>
      <w:r w:rsidRPr="00035683">
        <w:t xml:space="preserve">ая реализуется через построение индивидуальной образовательной траектории ученика. </w:t>
      </w:r>
    </w:p>
    <w:p w:rsidR="000E6371" w:rsidRPr="00035683" w:rsidRDefault="000E6371" w:rsidP="00820F37">
      <w:pPr>
        <w:spacing w:line="276" w:lineRule="auto"/>
        <w:ind w:firstLine="708"/>
        <w:jc w:val="both"/>
      </w:pPr>
      <w:r w:rsidRPr="00035683">
        <w:t>В современных условиях модернизации образова</w:t>
      </w:r>
      <w:r w:rsidR="006A66F2" w:rsidRPr="00035683">
        <w:t>н</w:t>
      </w:r>
      <w:r w:rsidRPr="00035683">
        <w:t>ия предпочтение отдается индивидуально-ориентированному обучению и воспитанию де</w:t>
      </w:r>
      <w:r w:rsidR="006A66F2" w:rsidRPr="00035683">
        <w:t>тей, что означает их активность</w:t>
      </w:r>
      <w:r w:rsidRPr="00035683">
        <w:t xml:space="preserve"> и сознательность, формирование субъектной позиции, приобщение детей к проектированию своего жизненного пути. </w:t>
      </w:r>
    </w:p>
    <w:p w:rsidR="006A66F2" w:rsidRPr="00035683" w:rsidRDefault="000E6371" w:rsidP="00820F37">
      <w:pPr>
        <w:spacing w:line="276" w:lineRule="auto"/>
        <w:ind w:firstLine="708"/>
        <w:jc w:val="both"/>
      </w:pPr>
      <w:r w:rsidRPr="00035683">
        <w:t>Важ</w:t>
      </w:r>
      <w:r w:rsidR="006A66F2" w:rsidRPr="00035683">
        <w:t>н</w:t>
      </w:r>
      <w:r w:rsidRPr="00035683">
        <w:t>ейший аспект индивидуальной жи</w:t>
      </w:r>
      <w:r w:rsidR="006A66F2" w:rsidRPr="00035683">
        <w:t>з</w:t>
      </w:r>
      <w:r w:rsidRPr="00035683">
        <w:t xml:space="preserve">ненной траектории – индивидуальная образовательная траектория. </w:t>
      </w:r>
      <w:proofErr w:type="spellStart"/>
      <w:proofErr w:type="gramStart"/>
      <w:r w:rsidRPr="00035683">
        <w:t>Гуманизация</w:t>
      </w:r>
      <w:proofErr w:type="spellEnd"/>
      <w:r w:rsidRPr="00035683">
        <w:t xml:space="preserve"> образования означает создан</w:t>
      </w:r>
      <w:r w:rsidR="006A66F2" w:rsidRPr="00035683">
        <w:t>и</w:t>
      </w:r>
      <w:r w:rsidRPr="00035683">
        <w:t>е гибкой образовательной с</w:t>
      </w:r>
      <w:r w:rsidR="006A66F2" w:rsidRPr="00035683">
        <w:t>р</w:t>
      </w:r>
      <w:r w:rsidRPr="00035683">
        <w:t>еды, делающим возможным личностный выбор ребенка</w:t>
      </w:r>
      <w:r w:rsidR="006A66F2" w:rsidRPr="00035683">
        <w:t xml:space="preserve"> образовательного пути, стимулирующий развитие индивидуальности, становление субъектного опыта, выстраивание собственных образовательных моделей. </w:t>
      </w:r>
      <w:proofErr w:type="gramEnd"/>
    </w:p>
    <w:p w:rsidR="00FE5653" w:rsidRPr="00035683" w:rsidRDefault="006A66F2" w:rsidP="00820F37">
      <w:pPr>
        <w:spacing w:line="276" w:lineRule="auto"/>
        <w:ind w:firstLine="708"/>
        <w:jc w:val="both"/>
      </w:pPr>
      <w:r w:rsidRPr="00035683">
        <w:t>Для ребенка, особенно старшего возраста, актуальной становится необходимость самостоятельного осознанного движения в получении своего образования, т.е. самостоятельного и осознанного выстраивания индивидуального образовательного пути</w:t>
      </w:r>
      <w:r w:rsidR="001A555A">
        <w:t xml:space="preserve"> в этой связи необходимо обеспечить педагогическое сопровождение проектирования индивидуальной образ</w:t>
      </w:r>
      <w:r w:rsidR="002111D2">
        <w:t xml:space="preserve">овательной </w:t>
      </w:r>
      <w:r w:rsidR="001A555A">
        <w:t>деятельности</w:t>
      </w:r>
      <w:r w:rsidRPr="00035683">
        <w:t xml:space="preserve">.  </w:t>
      </w:r>
      <w:r w:rsidR="000E6371" w:rsidRPr="00035683">
        <w:t xml:space="preserve">  </w:t>
      </w:r>
    </w:p>
    <w:p w:rsidR="00FE5653" w:rsidRPr="00035683" w:rsidRDefault="001A555A" w:rsidP="00820F37">
      <w:pPr>
        <w:spacing w:line="276" w:lineRule="auto"/>
        <w:ind w:firstLine="708"/>
        <w:jc w:val="both"/>
      </w:pPr>
      <w:r>
        <w:t>В этой связи целесообразно разработать программу</w:t>
      </w:r>
      <w:r w:rsidR="00FE5653" w:rsidRPr="00035683">
        <w:t xml:space="preserve">: </w:t>
      </w:r>
      <w:r w:rsidR="00FE5653" w:rsidRPr="00035683">
        <w:rPr>
          <w:b/>
        </w:rPr>
        <w:t>«</w:t>
      </w:r>
      <w:r w:rsidR="006A6AF8" w:rsidRPr="00035683">
        <w:rPr>
          <w:b/>
        </w:rPr>
        <w:t>Проектирование индивидуальной образовательной деятельности в старшей школе</w:t>
      </w:r>
      <w:r w:rsidR="00FE5653" w:rsidRPr="00035683">
        <w:rPr>
          <w:b/>
        </w:rPr>
        <w:t>».</w:t>
      </w:r>
      <w:r w:rsidR="00FE5653" w:rsidRPr="00035683">
        <w:t xml:space="preserve"> Данная программа рассчитана на два года. </w:t>
      </w:r>
    </w:p>
    <w:p w:rsidR="00FE5653" w:rsidRPr="00035683" w:rsidRDefault="00F845E8" w:rsidP="00F845E8">
      <w:pPr>
        <w:pStyle w:val="a3"/>
        <w:spacing w:line="276" w:lineRule="auto"/>
        <w:ind w:left="142"/>
        <w:jc w:val="both"/>
      </w:pPr>
      <w:r>
        <w:rPr>
          <w:b/>
        </w:rPr>
        <w:t xml:space="preserve">          </w:t>
      </w:r>
      <w:r w:rsidR="00FE5653" w:rsidRPr="00F845E8">
        <w:rPr>
          <w:b/>
        </w:rPr>
        <w:t>Цель программы:</w:t>
      </w:r>
      <w:r w:rsidR="00FE5653" w:rsidRPr="00035683">
        <w:t xml:space="preserve"> </w:t>
      </w:r>
      <w:r w:rsidR="006A6AF8" w:rsidRPr="00035683">
        <w:t>Разработка технологии проектирования индивидуальной образовательной деятельности, различных видов проектов</w:t>
      </w:r>
      <w:r w:rsidR="001A555A">
        <w:t xml:space="preserve"> </w:t>
      </w:r>
      <w:r w:rsidR="002111D2">
        <w:t>(</w:t>
      </w:r>
      <w:r w:rsidR="002111D2" w:rsidRPr="00035683">
        <w:t>индивидуальных образовательных маршрутов (ИОМ), индивидуальных образовательных программ (ИОП), индивидуальных образовательных планов (</w:t>
      </w:r>
      <w:proofErr w:type="spellStart"/>
      <w:r w:rsidR="002111D2" w:rsidRPr="00035683">
        <w:t>ИОПл</w:t>
      </w:r>
      <w:proofErr w:type="spellEnd"/>
      <w:r w:rsidR="002111D2" w:rsidRPr="00035683">
        <w:t>)</w:t>
      </w:r>
      <w:r w:rsidR="002111D2">
        <w:t>)</w:t>
      </w:r>
      <w:r>
        <w:t xml:space="preserve"> </w:t>
      </w:r>
      <w:r w:rsidR="006A6AF8" w:rsidRPr="00035683">
        <w:t>самообразования учащи</w:t>
      </w:r>
      <w:r w:rsidR="001A555A">
        <w:t xml:space="preserve">хся старшей школы </w:t>
      </w:r>
      <w:r w:rsidR="006A6AF8" w:rsidRPr="00035683">
        <w:t>на уровне изучения</w:t>
      </w:r>
      <w:r w:rsidR="001A555A">
        <w:t xml:space="preserve"> предм</w:t>
      </w:r>
      <w:r>
        <w:t>е</w:t>
      </w:r>
      <w:r w:rsidR="001A555A">
        <w:t xml:space="preserve">тов, </w:t>
      </w:r>
      <w:r w:rsidR="002111D2">
        <w:t>модулей, тем</w:t>
      </w:r>
      <w:r w:rsidR="001A555A">
        <w:t>, занятий</w:t>
      </w:r>
      <w:r w:rsidR="006A6AF8" w:rsidRPr="00035683">
        <w:t xml:space="preserve">.  </w:t>
      </w:r>
      <w:r w:rsidR="005F2A07" w:rsidRPr="00035683">
        <w:t xml:space="preserve"> </w:t>
      </w:r>
    </w:p>
    <w:p w:rsidR="005F2A07" w:rsidRPr="00035683" w:rsidRDefault="005F2A07" w:rsidP="00820F37">
      <w:pPr>
        <w:spacing w:line="276" w:lineRule="auto"/>
        <w:ind w:firstLine="708"/>
        <w:jc w:val="both"/>
        <w:rPr>
          <w:b/>
        </w:rPr>
      </w:pPr>
      <w:r w:rsidRPr="00035683">
        <w:rPr>
          <w:b/>
        </w:rPr>
        <w:t>Задачи</w:t>
      </w:r>
      <w:r w:rsidR="00054AAD" w:rsidRPr="00035683">
        <w:rPr>
          <w:b/>
        </w:rPr>
        <w:t xml:space="preserve"> программы</w:t>
      </w:r>
      <w:r w:rsidRPr="00035683">
        <w:rPr>
          <w:b/>
        </w:rPr>
        <w:t xml:space="preserve">: </w:t>
      </w:r>
    </w:p>
    <w:p w:rsidR="00054AAD" w:rsidRPr="00035683" w:rsidRDefault="006A6AF8" w:rsidP="00054AAD">
      <w:pPr>
        <w:pStyle w:val="a3"/>
        <w:numPr>
          <w:ilvl w:val="0"/>
          <w:numId w:val="3"/>
        </w:numPr>
        <w:spacing w:line="276" w:lineRule="auto"/>
        <w:jc w:val="both"/>
        <w:rPr>
          <w:b/>
        </w:rPr>
      </w:pPr>
      <w:r w:rsidRPr="00035683">
        <w:t>Уточнить сущность понятия индивидуальной образовательной деятельности.</w:t>
      </w:r>
    </w:p>
    <w:p w:rsidR="006A6AF8" w:rsidRPr="00035683" w:rsidRDefault="006A6AF8" w:rsidP="00054AAD">
      <w:pPr>
        <w:pStyle w:val="a3"/>
        <w:numPr>
          <w:ilvl w:val="0"/>
          <w:numId w:val="3"/>
        </w:numPr>
        <w:spacing w:line="276" w:lineRule="auto"/>
        <w:jc w:val="both"/>
        <w:rPr>
          <w:b/>
        </w:rPr>
      </w:pPr>
      <w:r w:rsidRPr="00035683">
        <w:t>Выделить основные характеристики индивидуальной образовательной деятельности старшеклассников.</w:t>
      </w:r>
    </w:p>
    <w:p w:rsidR="00054AAD" w:rsidRPr="00035683" w:rsidRDefault="006A6AF8" w:rsidP="00054AAD">
      <w:pPr>
        <w:pStyle w:val="a3"/>
        <w:numPr>
          <w:ilvl w:val="0"/>
          <w:numId w:val="3"/>
        </w:numPr>
        <w:spacing w:line="276" w:lineRule="auto"/>
        <w:jc w:val="both"/>
        <w:rPr>
          <w:b/>
        </w:rPr>
      </w:pPr>
      <w:r w:rsidRPr="00035683">
        <w:t xml:space="preserve">Разработать технологии проектирования </w:t>
      </w:r>
      <w:r w:rsidR="00F845E8">
        <w:t>ИОМ</w:t>
      </w:r>
      <w:r w:rsidRPr="00035683">
        <w:t>, индивидуальных образовательных программ (ИОП), индивидуальных образовательных планов (</w:t>
      </w:r>
      <w:proofErr w:type="spellStart"/>
      <w:r w:rsidRPr="00035683">
        <w:t>ИОПл</w:t>
      </w:r>
      <w:proofErr w:type="spellEnd"/>
      <w:r w:rsidRPr="00035683">
        <w:t>).</w:t>
      </w:r>
    </w:p>
    <w:p w:rsidR="006A6AF8" w:rsidRPr="00035683" w:rsidRDefault="006A6AF8" w:rsidP="006A6AF8">
      <w:pPr>
        <w:pStyle w:val="a3"/>
        <w:numPr>
          <w:ilvl w:val="0"/>
          <w:numId w:val="3"/>
        </w:numPr>
        <w:spacing w:line="276" w:lineRule="auto"/>
        <w:jc w:val="both"/>
      </w:pPr>
      <w:r w:rsidRPr="00035683">
        <w:t xml:space="preserve">Разработать технологии проектирования при изучении предмета, темы, занятия.   </w:t>
      </w:r>
    </w:p>
    <w:p w:rsidR="00820F37" w:rsidRPr="00035683" w:rsidRDefault="000E6371" w:rsidP="00054AAD">
      <w:pPr>
        <w:pStyle w:val="a3"/>
        <w:numPr>
          <w:ilvl w:val="0"/>
          <w:numId w:val="3"/>
        </w:numPr>
        <w:spacing w:line="276" w:lineRule="auto"/>
        <w:jc w:val="both"/>
        <w:rPr>
          <w:b/>
        </w:rPr>
      </w:pPr>
      <w:r w:rsidRPr="00035683">
        <w:t xml:space="preserve">Выявить условия эффективного использования технологий проектирования. </w:t>
      </w:r>
    </w:p>
    <w:p w:rsidR="009B1374" w:rsidRPr="00035683" w:rsidRDefault="009B1374" w:rsidP="00820F37">
      <w:pPr>
        <w:spacing w:line="276" w:lineRule="auto"/>
      </w:pPr>
    </w:p>
    <w:p w:rsidR="00054AAD" w:rsidRPr="00035683" w:rsidRDefault="00054AAD" w:rsidP="00054AAD">
      <w:pPr>
        <w:pStyle w:val="a3"/>
        <w:numPr>
          <w:ilvl w:val="0"/>
          <w:numId w:val="1"/>
        </w:numPr>
        <w:spacing w:line="276" w:lineRule="auto"/>
        <w:jc w:val="both"/>
        <w:rPr>
          <w:b/>
        </w:rPr>
      </w:pPr>
      <w:r w:rsidRPr="00035683">
        <w:rPr>
          <w:b/>
        </w:rPr>
        <w:t xml:space="preserve">Организационный раздел </w:t>
      </w:r>
    </w:p>
    <w:p w:rsidR="00E243D7" w:rsidRPr="00035683" w:rsidRDefault="00E243D7" w:rsidP="00E243D7">
      <w:pPr>
        <w:pStyle w:val="a3"/>
        <w:numPr>
          <w:ilvl w:val="1"/>
          <w:numId w:val="1"/>
        </w:numPr>
        <w:spacing w:line="276" w:lineRule="auto"/>
        <w:jc w:val="both"/>
        <w:rPr>
          <w:b/>
        </w:rPr>
      </w:pPr>
      <w:r w:rsidRPr="00035683">
        <w:rPr>
          <w:b/>
          <w:spacing w:val="-2"/>
        </w:rPr>
        <w:t>Общие рамки организации процесса внедрения новшества</w:t>
      </w:r>
    </w:p>
    <w:p w:rsidR="00454432" w:rsidRPr="00035683" w:rsidRDefault="00454432" w:rsidP="00724B8E">
      <w:pPr>
        <w:ind w:firstLine="708"/>
        <w:jc w:val="both"/>
      </w:pPr>
      <w:r w:rsidRPr="00035683">
        <w:t xml:space="preserve">Педагогическое проектирование является функцией каждого педагога и может рассматриваться на разных </w:t>
      </w:r>
      <w:r w:rsidR="00DD0C40" w:rsidRPr="00035683">
        <w:t>этапах</w:t>
      </w:r>
      <w:r w:rsidRPr="00035683">
        <w:t xml:space="preserve">, в разных масштабах и аспектах. Проектировать в педагогике – значит создавать на основе прогноза такие педагогические средства, технологии, использование которых направлено на достижение поставленных целей, развитие всех участников педагогического процесса. При проектировании создаются предпочтительные варианты предстоящей </w:t>
      </w:r>
      <w:proofErr w:type="gramStart"/>
      <w:r w:rsidRPr="00035683">
        <w:t>деятельности</w:t>
      </w:r>
      <w:proofErr w:type="gramEnd"/>
      <w:r w:rsidRPr="00035683">
        <w:t xml:space="preserve"> и прогнозируется ее результат.</w:t>
      </w:r>
    </w:p>
    <w:p w:rsidR="00454432" w:rsidRPr="00035683" w:rsidRDefault="00454432" w:rsidP="00724B8E">
      <w:pPr>
        <w:ind w:firstLine="708"/>
        <w:jc w:val="both"/>
      </w:pPr>
      <w:r w:rsidRPr="00035683">
        <w:lastRenderedPageBreak/>
        <w:t xml:space="preserve">Проектирование индивидуальной деятельности школьника и его развития  можно характеризовать: </w:t>
      </w:r>
    </w:p>
    <w:p w:rsidR="00454432" w:rsidRPr="00035683" w:rsidRDefault="00454432" w:rsidP="00454432">
      <w:pPr>
        <w:jc w:val="both"/>
      </w:pPr>
      <w:r w:rsidRPr="00035683">
        <w:t>- как механизм взаимопроникновения и взаимосвязи внешней и внутренней индивидуализации педагогического процесса;</w:t>
      </w:r>
    </w:p>
    <w:p w:rsidR="00454432" w:rsidRPr="00035683" w:rsidRDefault="00454432" w:rsidP="00454432">
      <w:pPr>
        <w:jc w:val="both"/>
      </w:pPr>
      <w:r w:rsidRPr="00035683">
        <w:t>- как интегративную функцию психолого-педагогического сопровождения школьников в реализации их  индивидуальной жизненной траектории;</w:t>
      </w:r>
    </w:p>
    <w:p w:rsidR="00454432" w:rsidRPr="00035683" w:rsidRDefault="00454432" w:rsidP="00454432">
      <w:pPr>
        <w:jc w:val="both"/>
      </w:pPr>
      <w:r w:rsidRPr="00035683">
        <w:t>- как способ взаимодействия всех субъектов психолого-педагогического сопровождения;</w:t>
      </w:r>
    </w:p>
    <w:p w:rsidR="00454432" w:rsidRPr="00035683" w:rsidRDefault="00454432" w:rsidP="00454432">
      <w:pPr>
        <w:jc w:val="both"/>
      </w:pPr>
      <w:r w:rsidRPr="00035683">
        <w:t>- как средство интеграции педагогических и учебно-методических сре</w:t>
      </w:r>
      <w:proofErr w:type="gramStart"/>
      <w:r w:rsidRPr="00035683">
        <w:t>дств шк</w:t>
      </w:r>
      <w:proofErr w:type="gramEnd"/>
      <w:r w:rsidRPr="00035683">
        <w:t>олы, учреждений дополнительного образования, профессиональных учебных заведений.</w:t>
      </w:r>
    </w:p>
    <w:p w:rsidR="00724B8E" w:rsidRPr="00035683" w:rsidRDefault="00724B8E" w:rsidP="00724B8E">
      <w:pPr>
        <w:ind w:firstLine="851"/>
        <w:jc w:val="both"/>
      </w:pPr>
      <w:r w:rsidRPr="00035683">
        <w:t>К основным проектам образовательной деятельности школьника мы относим:</w:t>
      </w:r>
    </w:p>
    <w:p w:rsidR="00724B8E" w:rsidRPr="00035683" w:rsidRDefault="00724B8E" w:rsidP="00724B8E">
      <w:pPr>
        <w:ind w:firstLine="851"/>
        <w:jc w:val="both"/>
      </w:pPr>
      <w:r w:rsidRPr="00035683">
        <w:t>- индивидуальную образовательную программу; программу самообразования; программу развития качеств, необходимых для будущей профессии и т.д.</w:t>
      </w:r>
    </w:p>
    <w:p w:rsidR="00724B8E" w:rsidRPr="00035683" w:rsidRDefault="00724B8E" w:rsidP="00724B8E">
      <w:pPr>
        <w:ind w:firstLine="851"/>
        <w:jc w:val="both"/>
      </w:pPr>
      <w:r w:rsidRPr="00035683">
        <w:t>- индивидуальный образовательный план; индивидуальный план профориентации; индивидуальный план подготовки к экзамену по профильному предмету и т.д.</w:t>
      </w:r>
    </w:p>
    <w:p w:rsidR="00724B8E" w:rsidRPr="00035683" w:rsidRDefault="00724B8E" w:rsidP="00724B8E">
      <w:pPr>
        <w:ind w:firstLine="851"/>
        <w:jc w:val="both"/>
      </w:pPr>
      <w:r w:rsidRPr="00035683">
        <w:t>- индивидуальный маршрут освоения программы, построения деятельности, развития профессионально важных качеств и т.д.</w:t>
      </w:r>
    </w:p>
    <w:p w:rsidR="00724B8E" w:rsidRPr="00035683" w:rsidRDefault="00724B8E" w:rsidP="00724B8E">
      <w:pPr>
        <w:ind w:firstLine="851"/>
        <w:jc w:val="both"/>
      </w:pPr>
      <w:r w:rsidRPr="00035683">
        <w:t xml:space="preserve">Проекты индивидуальной образовательной деятельности ученика могут составляться на разные периоды. При отсутствии опыта такого проектирования индивидуальный план или программу целесообразно разрабатывать на небольшой период, урок, месяц, четверть, полугодие. Можно начать с того, что предложить учащимся спланировать домашнюю работу с учетом результатов освоения учебного материала на уроке, а затем спроектировать изучение новой темы.  </w:t>
      </w:r>
    </w:p>
    <w:p w:rsidR="00724B8E" w:rsidRPr="00035683" w:rsidRDefault="00724B8E" w:rsidP="00724B8E">
      <w:pPr>
        <w:ind w:firstLine="851"/>
        <w:jc w:val="both"/>
      </w:pPr>
      <w:r w:rsidRPr="00035683">
        <w:t xml:space="preserve">Для некоторых учеников будет полезным составление индивидуального плана изучения одного из учебных предметов, который особенно важен для получения профессионального образования. Другим школьником необходимо развить жизненно важные  качества, низкий уровень </w:t>
      </w:r>
      <w:proofErr w:type="spellStart"/>
      <w:r w:rsidRPr="00035683">
        <w:t>сформированности</w:t>
      </w:r>
      <w:proofErr w:type="spellEnd"/>
      <w:r w:rsidRPr="00035683">
        <w:t xml:space="preserve">  которых усложняет его учебную деятельность и препятствует реализации профессиональных планов. В этом случае целесообразно составить и реализовать программу развития конкретных качеств ученика. </w:t>
      </w:r>
    </w:p>
    <w:p w:rsidR="003501BE" w:rsidRPr="00035683" w:rsidRDefault="003501BE" w:rsidP="003501BE">
      <w:pPr>
        <w:spacing w:line="276" w:lineRule="auto"/>
        <w:ind w:firstLine="708"/>
        <w:jc w:val="both"/>
        <w:rPr>
          <w:b/>
        </w:rPr>
      </w:pPr>
      <w:r w:rsidRPr="00035683">
        <w:rPr>
          <w:b/>
        </w:rPr>
        <w:t>Первый этап: изучение состояния проблемы.</w:t>
      </w:r>
    </w:p>
    <w:p w:rsidR="003501BE" w:rsidRDefault="003501BE" w:rsidP="003501BE">
      <w:pPr>
        <w:spacing w:line="276" w:lineRule="auto"/>
        <w:ind w:firstLine="708"/>
        <w:jc w:val="both"/>
      </w:pPr>
      <w:r w:rsidRPr="00035683">
        <w:t xml:space="preserve">Анализ </w:t>
      </w:r>
      <w:r w:rsidR="002111D2">
        <w:t xml:space="preserve">имеющегося </w:t>
      </w:r>
      <w:r w:rsidRPr="00035683">
        <w:t>опыта; выявление эффективности педагогических средств, которые можно использовать при проектировании индивидуальных образовательных маршрутов (ИОМ), индивидуальных образовательных программ (ИОП), индивидуальных образовательных планов (</w:t>
      </w:r>
      <w:proofErr w:type="spellStart"/>
      <w:r w:rsidRPr="00035683">
        <w:t>ИОПл</w:t>
      </w:r>
      <w:proofErr w:type="spellEnd"/>
      <w:r w:rsidRPr="00035683">
        <w:t>).</w:t>
      </w:r>
    </w:p>
    <w:p w:rsidR="002111D2" w:rsidRDefault="002111D2" w:rsidP="003501BE">
      <w:pPr>
        <w:spacing w:line="276" w:lineRule="auto"/>
        <w:ind w:firstLine="708"/>
        <w:jc w:val="both"/>
        <w:rPr>
          <w:b/>
        </w:rPr>
      </w:pPr>
      <w:r w:rsidRPr="00035683">
        <w:rPr>
          <w:b/>
        </w:rPr>
        <w:t xml:space="preserve">Второй этап: </w:t>
      </w:r>
      <w:r w:rsidRPr="002111D2">
        <w:rPr>
          <w:b/>
        </w:rPr>
        <w:t xml:space="preserve">диагностический </w:t>
      </w:r>
    </w:p>
    <w:p w:rsidR="002111D2" w:rsidRPr="002111D2" w:rsidRDefault="002111D2" w:rsidP="003501BE">
      <w:pPr>
        <w:spacing w:line="276" w:lineRule="auto"/>
        <w:ind w:firstLine="708"/>
        <w:jc w:val="both"/>
      </w:pPr>
      <w:r w:rsidRPr="002111D2">
        <w:t>Разработка критериев и показателей для изучения эффективности инд</w:t>
      </w:r>
      <w:r w:rsidR="00F845E8">
        <w:t xml:space="preserve">ивидуальной </w:t>
      </w:r>
      <w:r w:rsidRPr="002111D2">
        <w:t>обр</w:t>
      </w:r>
      <w:r w:rsidR="00F845E8">
        <w:t xml:space="preserve">азовательной </w:t>
      </w:r>
      <w:r w:rsidRPr="002111D2">
        <w:t>деят</w:t>
      </w:r>
      <w:r w:rsidR="00F845E8">
        <w:t>ельности</w:t>
      </w:r>
      <w:r w:rsidRPr="002111D2">
        <w:t>, а такж</w:t>
      </w:r>
      <w:r w:rsidR="00F845E8">
        <w:t xml:space="preserve">е </w:t>
      </w:r>
      <w:r w:rsidRPr="002111D2">
        <w:t xml:space="preserve"> методик</w:t>
      </w:r>
      <w:r w:rsidR="00F845E8">
        <w:t xml:space="preserve">, замеряющих эффективность, </w:t>
      </w:r>
      <w:r w:rsidRPr="002111D2">
        <w:t>критерии и показатели.</w:t>
      </w:r>
    </w:p>
    <w:p w:rsidR="003501BE" w:rsidRPr="00035683" w:rsidRDefault="002111D2" w:rsidP="003501BE">
      <w:pPr>
        <w:spacing w:line="276" w:lineRule="auto"/>
        <w:ind w:firstLine="708"/>
        <w:jc w:val="both"/>
        <w:rPr>
          <w:b/>
        </w:rPr>
      </w:pPr>
      <w:r>
        <w:rPr>
          <w:b/>
        </w:rPr>
        <w:t>Третий этап: проектировочный</w:t>
      </w:r>
    </w:p>
    <w:p w:rsidR="003501BE" w:rsidRPr="00035683" w:rsidRDefault="003501BE" w:rsidP="003501BE">
      <w:pPr>
        <w:spacing w:line="276" w:lineRule="auto"/>
        <w:ind w:firstLine="708"/>
        <w:jc w:val="both"/>
      </w:pPr>
      <w:r w:rsidRPr="00035683">
        <w:t>Проектирование и разработка моделей</w:t>
      </w:r>
      <w:r w:rsidR="00DD0C40" w:rsidRPr="00035683">
        <w:t xml:space="preserve"> сопровождения </w:t>
      </w:r>
      <w:r w:rsidRPr="00035683">
        <w:t xml:space="preserve"> индивидуальной образовательной деятельности</w:t>
      </w:r>
      <w:r w:rsidR="00EB6E23" w:rsidRPr="00035683">
        <w:t xml:space="preserve"> старшеклассника </w:t>
      </w:r>
      <w:r w:rsidRPr="00035683">
        <w:t xml:space="preserve"> </w:t>
      </w:r>
      <w:r w:rsidR="00EB6E23" w:rsidRPr="00035683">
        <w:t xml:space="preserve">по проекту </w:t>
      </w:r>
      <w:r w:rsidRPr="00035683">
        <w:t>индивидуальных образовательных маршрутов, индивидуальных образовательных программ, индивидуальных образовательных планов</w:t>
      </w:r>
      <w:r w:rsidR="002111D2">
        <w:t xml:space="preserve"> на период обучения в старшей школе при изучении модулей, тем, предметов</w:t>
      </w:r>
      <w:r w:rsidRPr="00035683">
        <w:t>.</w:t>
      </w:r>
    </w:p>
    <w:p w:rsidR="00EB6E23" w:rsidRPr="00035683" w:rsidRDefault="002111D2" w:rsidP="00EB6E23">
      <w:pPr>
        <w:spacing w:line="276" w:lineRule="auto"/>
        <w:ind w:firstLine="708"/>
        <w:jc w:val="both"/>
        <w:rPr>
          <w:b/>
        </w:rPr>
      </w:pPr>
      <w:r w:rsidRPr="00035683">
        <w:rPr>
          <w:b/>
        </w:rPr>
        <w:t>Четвертый</w:t>
      </w:r>
      <w:r w:rsidRPr="00035683">
        <w:rPr>
          <w:b/>
        </w:rPr>
        <w:t xml:space="preserve"> </w:t>
      </w:r>
      <w:r w:rsidR="00EB6E23" w:rsidRPr="00035683">
        <w:rPr>
          <w:b/>
        </w:rPr>
        <w:t>этап:</w:t>
      </w:r>
      <w:r w:rsidR="00F845E8">
        <w:rPr>
          <w:b/>
        </w:rPr>
        <w:t xml:space="preserve"> практический</w:t>
      </w:r>
      <w:r w:rsidR="0036398B" w:rsidRPr="00035683">
        <w:rPr>
          <w:b/>
        </w:rPr>
        <w:t xml:space="preserve"> </w:t>
      </w:r>
    </w:p>
    <w:p w:rsidR="00035683" w:rsidRPr="00035683" w:rsidRDefault="00EB6E23" w:rsidP="00EB6E23">
      <w:pPr>
        <w:spacing w:line="276" w:lineRule="auto"/>
        <w:ind w:firstLine="708"/>
        <w:jc w:val="both"/>
      </w:pPr>
      <w:r w:rsidRPr="00035683">
        <w:t xml:space="preserve"> </w:t>
      </w:r>
      <w:r w:rsidR="00F845E8">
        <w:t xml:space="preserve">Апробация </w:t>
      </w:r>
      <w:r w:rsidRPr="00035683">
        <w:t xml:space="preserve">моделей индивидуальной образовательной деятельности старшеклассника  по проекту индивидуальных образовательных маршрутов, индивидуальных образовательных программ, индивидуальных образовательных планов. </w:t>
      </w:r>
    </w:p>
    <w:p w:rsidR="00F845E8" w:rsidRDefault="002111D2" w:rsidP="00EB6E23">
      <w:pPr>
        <w:spacing w:line="276" w:lineRule="auto"/>
        <w:ind w:firstLine="708"/>
        <w:jc w:val="both"/>
        <w:rPr>
          <w:b/>
        </w:rPr>
      </w:pPr>
      <w:r>
        <w:rPr>
          <w:b/>
        </w:rPr>
        <w:t xml:space="preserve"> </w:t>
      </w:r>
    </w:p>
    <w:p w:rsidR="00035683" w:rsidRPr="00035683" w:rsidRDefault="002111D2" w:rsidP="00EB6E23">
      <w:pPr>
        <w:spacing w:line="276" w:lineRule="auto"/>
        <w:ind w:firstLine="708"/>
        <w:jc w:val="both"/>
      </w:pPr>
      <w:bookmarkStart w:id="0" w:name="_GoBack"/>
      <w:bookmarkEnd w:id="0"/>
      <w:r>
        <w:rPr>
          <w:b/>
        </w:rPr>
        <w:lastRenderedPageBreak/>
        <w:t xml:space="preserve">Пятый </w:t>
      </w:r>
      <w:r w:rsidR="00035683" w:rsidRPr="00035683">
        <w:rPr>
          <w:b/>
        </w:rPr>
        <w:t>этап: оценочный.</w:t>
      </w:r>
    </w:p>
    <w:p w:rsidR="00EB6E23" w:rsidRPr="00035683" w:rsidRDefault="00EB6E23" w:rsidP="00EB6E23">
      <w:pPr>
        <w:spacing w:line="276" w:lineRule="auto"/>
        <w:ind w:firstLine="708"/>
        <w:jc w:val="both"/>
      </w:pPr>
      <w:r w:rsidRPr="00035683">
        <w:t>Мониторинг результат</w:t>
      </w:r>
      <w:r w:rsidR="00035683" w:rsidRPr="00035683">
        <w:t xml:space="preserve">ов реализации инновационной программы </w:t>
      </w:r>
      <w:r w:rsidR="00035683" w:rsidRPr="00035683">
        <w:rPr>
          <w:b/>
        </w:rPr>
        <w:t>«Проектирование индивидуальной образовательной деятельности в старшей школе».</w:t>
      </w:r>
      <w:r w:rsidR="00035683" w:rsidRPr="00035683">
        <w:t xml:space="preserve"> </w:t>
      </w:r>
    </w:p>
    <w:p w:rsidR="00DD0C40" w:rsidRPr="00035683" w:rsidRDefault="00724B8E" w:rsidP="00724B8E">
      <w:pPr>
        <w:ind w:firstLine="851"/>
        <w:jc w:val="both"/>
      </w:pPr>
      <w:r w:rsidRPr="00035683">
        <w:t>Следует подчеркнуть, что проектирование индивидуальных программ и планов детей особенно значимо для старшеклассников, которые приобретают опыт ответственного построения своего жизненного пути и принятия самостоятельных решений, потребность в целенаправленной образовательной деятельности, учатся осознанно строить свои жизненные и профессиональные планы</w:t>
      </w:r>
    </w:p>
    <w:p w:rsidR="00724B8E" w:rsidRPr="00035683" w:rsidRDefault="00724B8E" w:rsidP="00724B8E">
      <w:pPr>
        <w:ind w:firstLine="851"/>
        <w:jc w:val="both"/>
      </w:pPr>
      <w:r w:rsidRPr="00035683">
        <w:t>Отметим, что в проектировании индивидуальной образовательной деятельности ученика целесообразно участие всех субъектов его сопровождения, использование кадровых, научно-методических, учебно-методических ресурсов общего и дополнительного образования.</w:t>
      </w:r>
    </w:p>
    <w:p w:rsidR="00724B8E" w:rsidRPr="00035683" w:rsidRDefault="00724B8E" w:rsidP="00724B8E">
      <w:pPr>
        <w:ind w:firstLine="851"/>
        <w:jc w:val="both"/>
      </w:pPr>
      <w:r w:rsidRPr="00035683">
        <w:t>Особое внимание при проектировании образовательной деятельности и жизненных перспектив ребенка уделяется выявлению его профессиональных интересов и склонностей, определению профессиональных планов, разработке путей и сре</w:t>
      </w:r>
      <w:proofErr w:type="gramStart"/>
      <w:r w:rsidRPr="00035683">
        <w:t>дств пр</w:t>
      </w:r>
      <w:proofErr w:type="gramEnd"/>
      <w:r w:rsidRPr="00035683">
        <w:t>офессионального самоопределения</w:t>
      </w:r>
      <w:r w:rsidR="00DD0C40" w:rsidRPr="00035683">
        <w:t>.</w:t>
      </w:r>
      <w:r w:rsidRPr="00035683">
        <w:t xml:space="preserve"> </w:t>
      </w:r>
    </w:p>
    <w:p w:rsidR="00E243D7" w:rsidRPr="00035683" w:rsidRDefault="00E243D7" w:rsidP="00E243D7">
      <w:pPr>
        <w:pStyle w:val="a3"/>
        <w:numPr>
          <w:ilvl w:val="1"/>
          <w:numId w:val="1"/>
        </w:numPr>
        <w:spacing w:line="276" w:lineRule="auto"/>
        <w:jc w:val="both"/>
        <w:rPr>
          <w:b/>
        </w:rPr>
      </w:pPr>
      <w:r w:rsidRPr="00035683">
        <w:rPr>
          <w:b/>
        </w:rPr>
        <w:t>Кадровое обеспечение</w:t>
      </w:r>
    </w:p>
    <w:p w:rsidR="00E243D7" w:rsidRPr="00035683" w:rsidRDefault="00E243D7" w:rsidP="00E243D7">
      <w:pPr>
        <w:spacing w:line="360" w:lineRule="auto"/>
        <w:jc w:val="both"/>
      </w:pPr>
      <w:r w:rsidRPr="00035683">
        <w:rPr>
          <w:i/>
        </w:rPr>
        <w:t>Описание кадровых условий реализации Программы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770"/>
        <w:gridCol w:w="2740"/>
        <w:gridCol w:w="3119"/>
        <w:gridCol w:w="2977"/>
      </w:tblGrid>
      <w:tr w:rsidR="00035683" w:rsidRPr="00035683" w:rsidTr="00035683">
        <w:trPr>
          <w:trHeight w:val="145"/>
        </w:trPr>
        <w:tc>
          <w:tcPr>
            <w:tcW w:w="770" w:type="dxa"/>
          </w:tcPr>
          <w:p w:rsidR="00035683" w:rsidRPr="00035683" w:rsidRDefault="00035683" w:rsidP="00530613">
            <w:pPr>
              <w:spacing w:line="360" w:lineRule="auto"/>
              <w:jc w:val="center"/>
            </w:pPr>
            <w:r w:rsidRPr="00035683">
              <w:t>№</w:t>
            </w:r>
          </w:p>
        </w:tc>
        <w:tc>
          <w:tcPr>
            <w:tcW w:w="2740" w:type="dxa"/>
          </w:tcPr>
          <w:p w:rsidR="00035683" w:rsidRPr="00035683" w:rsidRDefault="00035683" w:rsidP="00530613">
            <w:pPr>
              <w:spacing w:line="360" w:lineRule="auto"/>
              <w:jc w:val="center"/>
            </w:pPr>
            <w:r w:rsidRPr="00035683">
              <w:t>ФИО сотрудника</w:t>
            </w:r>
          </w:p>
        </w:tc>
        <w:tc>
          <w:tcPr>
            <w:tcW w:w="3119" w:type="dxa"/>
          </w:tcPr>
          <w:p w:rsidR="00035683" w:rsidRPr="00035683" w:rsidRDefault="00035683" w:rsidP="00530613">
            <w:pPr>
              <w:spacing w:line="360" w:lineRule="auto"/>
              <w:jc w:val="center"/>
            </w:pPr>
            <w:r w:rsidRPr="00035683">
              <w:t>Должность (научная степень при наличии) и место работы</w:t>
            </w:r>
          </w:p>
        </w:tc>
        <w:tc>
          <w:tcPr>
            <w:tcW w:w="2977" w:type="dxa"/>
          </w:tcPr>
          <w:p w:rsidR="00035683" w:rsidRPr="00035683" w:rsidRDefault="00035683" w:rsidP="00530613">
            <w:pPr>
              <w:spacing w:line="360" w:lineRule="auto"/>
              <w:jc w:val="center"/>
            </w:pPr>
            <w:r w:rsidRPr="00035683">
              <w:t>Функции сотрудника при реализации программы</w:t>
            </w:r>
          </w:p>
        </w:tc>
      </w:tr>
      <w:tr w:rsidR="00035683" w:rsidRPr="00035683" w:rsidTr="00035683">
        <w:trPr>
          <w:trHeight w:val="145"/>
        </w:trPr>
        <w:tc>
          <w:tcPr>
            <w:tcW w:w="770" w:type="dxa"/>
          </w:tcPr>
          <w:p w:rsidR="00035683" w:rsidRPr="00035683" w:rsidRDefault="00035683" w:rsidP="00530613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740" w:type="dxa"/>
          </w:tcPr>
          <w:p w:rsidR="00035683" w:rsidRPr="00035683" w:rsidRDefault="00035683" w:rsidP="00530613">
            <w:proofErr w:type="spellStart"/>
            <w:r w:rsidRPr="00035683">
              <w:t>Ежикова</w:t>
            </w:r>
            <w:proofErr w:type="spellEnd"/>
            <w:r w:rsidRPr="00035683">
              <w:t xml:space="preserve"> Марина Станиславовна  </w:t>
            </w:r>
          </w:p>
        </w:tc>
        <w:tc>
          <w:tcPr>
            <w:tcW w:w="3119" w:type="dxa"/>
          </w:tcPr>
          <w:p w:rsidR="00035683" w:rsidRPr="00035683" w:rsidRDefault="00035683" w:rsidP="00530613">
            <w:r w:rsidRPr="00035683">
              <w:t>директор школы, МОУ ВСШ</w:t>
            </w:r>
          </w:p>
        </w:tc>
        <w:tc>
          <w:tcPr>
            <w:tcW w:w="2977" w:type="dxa"/>
          </w:tcPr>
          <w:p w:rsidR="00035683" w:rsidRPr="00035683" w:rsidRDefault="00035683" w:rsidP="00530613">
            <w:r w:rsidRPr="00035683">
              <w:t>Общее руководство</w:t>
            </w:r>
          </w:p>
        </w:tc>
      </w:tr>
      <w:tr w:rsidR="00035683" w:rsidRPr="00035683" w:rsidTr="00035683">
        <w:trPr>
          <w:trHeight w:val="145"/>
        </w:trPr>
        <w:tc>
          <w:tcPr>
            <w:tcW w:w="770" w:type="dxa"/>
          </w:tcPr>
          <w:p w:rsidR="00035683" w:rsidRPr="00035683" w:rsidRDefault="00035683" w:rsidP="00530613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740" w:type="dxa"/>
          </w:tcPr>
          <w:p w:rsidR="00035683" w:rsidRPr="00035683" w:rsidRDefault="00035683" w:rsidP="00530613">
            <w:proofErr w:type="spellStart"/>
            <w:r w:rsidRPr="00035683">
              <w:t>Байбородова</w:t>
            </w:r>
            <w:proofErr w:type="spellEnd"/>
            <w:r w:rsidRPr="00035683">
              <w:t xml:space="preserve"> Людмила Васильевна</w:t>
            </w:r>
          </w:p>
        </w:tc>
        <w:tc>
          <w:tcPr>
            <w:tcW w:w="3119" w:type="dxa"/>
          </w:tcPr>
          <w:p w:rsidR="00035683" w:rsidRPr="00035683" w:rsidRDefault="0048164B" w:rsidP="00530613">
            <w:r>
              <w:t>д</w:t>
            </w:r>
            <w:r w:rsidRPr="0048164B">
              <w:t xml:space="preserve">иректор института педагогики и психологии, заведующий кафедрой педагогических технологий ФГБОУ ВПО «Ярославский государственный педагогический университет им. К. Д. Ушинского», доктор педагогических наук, профессор    </w:t>
            </w:r>
          </w:p>
        </w:tc>
        <w:tc>
          <w:tcPr>
            <w:tcW w:w="2977" w:type="dxa"/>
          </w:tcPr>
          <w:p w:rsidR="00035683" w:rsidRPr="00035683" w:rsidRDefault="00035683" w:rsidP="00530613">
            <w:r w:rsidRPr="00035683">
              <w:t>Научный руководитель</w:t>
            </w:r>
          </w:p>
        </w:tc>
      </w:tr>
      <w:tr w:rsidR="00035683" w:rsidRPr="00035683" w:rsidTr="00035683">
        <w:trPr>
          <w:trHeight w:val="145"/>
        </w:trPr>
        <w:tc>
          <w:tcPr>
            <w:tcW w:w="770" w:type="dxa"/>
          </w:tcPr>
          <w:p w:rsidR="00035683" w:rsidRPr="00035683" w:rsidRDefault="00035683" w:rsidP="00530613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740" w:type="dxa"/>
          </w:tcPr>
          <w:p w:rsidR="00035683" w:rsidRPr="00035683" w:rsidRDefault="00035683" w:rsidP="00530613">
            <w:r w:rsidRPr="00035683">
              <w:t xml:space="preserve">Мошкин Борис Евгеньевич  </w:t>
            </w:r>
          </w:p>
        </w:tc>
        <w:tc>
          <w:tcPr>
            <w:tcW w:w="3119" w:type="dxa"/>
          </w:tcPr>
          <w:p w:rsidR="00035683" w:rsidRPr="00035683" w:rsidRDefault="00035683" w:rsidP="00530613">
            <w:r w:rsidRPr="00035683">
              <w:t>заместитель директора по УВР, МОУ ВСШ</w:t>
            </w:r>
          </w:p>
        </w:tc>
        <w:tc>
          <w:tcPr>
            <w:tcW w:w="2977" w:type="dxa"/>
          </w:tcPr>
          <w:p w:rsidR="00035683" w:rsidRPr="00035683" w:rsidRDefault="00035683" w:rsidP="00530613">
            <w:r w:rsidRPr="00035683">
              <w:t>Методическое сопровождение программы,</w:t>
            </w:r>
          </w:p>
          <w:p w:rsidR="00035683" w:rsidRPr="00035683" w:rsidRDefault="00035683" w:rsidP="00530613">
            <w:r w:rsidRPr="00035683">
              <w:t>обобщение и распространение опыта работы, координатор</w:t>
            </w:r>
          </w:p>
        </w:tc>
      </w:tr>
      <w:tr w:rsidR="00035683" w:rsidRPr="00035683" w:rsidTr="00035683">
        <w:trPr>
          <w:trHeight w:val="145"/>
        </w:trPr>
        <w:tc>
          <w:tcPr>
            <w:tcW w:w="770" w:type="dxa"/>
          </w:tcPr>
          <w:p w:rsidR="00035683" w:rsidRPr="00035683" w:rsidRDefault="00035683" w:rsidP="00530613">
            <w:pPr>
              <w:jc w:val="right"/>
            </w:pPr>
            <w:r w:rsidRPr="00035683">
              <w:t>4.</w:t>
            </w:r>
          </w:p>
        </w:tc>
        <w:tc>
          <w:tcPr>
            <w:tcW w:w="2740" w:type="dxa"/>
          </w:tcPr>
          <w:p w:rsidR="00035683" w:rsidRPr="00035683" w:rsidRDefault="00035683" w:rsidP="00530613">
            <w:r w:rsidRPr="00035683">
              <w:t>Морозкова Марина Валерьевна</w:t>
            </w:r>
          </w:p>
        </w:tc>
        <w:tc>
          <w:tcPr>
            <w:tcW w:w="3119" w:type="dxa"/>
          </w:tcPr>
          <w:p w:rsidR="00035683" w:rsidRPr="00035683" w:rsidRDefault="00035683" w:rsidP="00530613">
            <w:r w:rsidRPr="00035683">
              <w:t xml:space="preserve">заместитель директора по </w:t>
            </w:r>
            <w:proofErr w:type="gramStart"/>
            <w:r w:rsidRPr="00035683">
              <w:t>ИТ</w:t>
            </w:r>
            <w:proofErr w:type="gramEnd"/>
          </w:p>
        </w:tc>
        <w:tc>
          <w:tcPr>
            <w:tcW w:w="2977" w:type="dxa"/>
          </w:tcPr>
          <w:p w:rsidR="00035683" w:rsidRPr="00035683" w:rsidRDefault="00035683" w:rsidP="00530613">
            <w:r w:rsidRPr="00035683">
              <w:t xml:space="preserve">Осуществление </w:t>
            </w:r>
            <w:proofErr w:type="gramStart"/>
            <w:r w:rsidRPr="00035683">
              <w:t>контроля за</w:t>
            </w:r>
            <w:proofErr w:type="gramEnd"/>
            <w:r w:rsidRPr="00035683">
              <w:t xml:space="preserve"> деятельностью педагогического коллектива по  реализации программы,</w:t>
            </w:r>
          </w:p>
          <w:p w:rsidR="00035683" w:rsidRPr="00035683" w:rsidRDefault="00035683" w:rsidP="00530613">
            <w:r w:rsidRPr="00035683">
              <w:t xml:space="preserve">обобщение и распространение опыта работы, </w:t>
            </w:r>
          </w:p>
          <w:p w:rsidR="00035683" w:rsidRPr="00035683" w:rsidRDefault="00035683" w:rsidP="00530613">
            <w:r w:rsidRPr="00035683">
              <w:lastRenderedPageBreak/>
              <w:t>работа с сайтом школы,</w:t>
            </w:r>
          </w:p>
          <w:p w:rsidR="00035683" w:rsidRPr="00035683" w:rsidRDefault="00035683" w:rsidP="00530613">
            <w:r w:rsidRPr="00035683">
              <w:t>информационная поддержка проекта</w:t>
            </w:r>
          </w:p>
        </w:tc>
      </w:tr>
      <w:tr w:rsidR="00035683" w:rsidRPr="00035683" w:rsidTr="00035683">
        <w:trPr>
          <w:trHeight w:val="145"/>
        </w:trPr>
        <w:tc>
          <w:tcPr>
            <w:tcW w:w="770" w:type="dxa"/>
          </w:tcPr>
          <w:p w:rsidR="00035683" w:rsidRPr="00035683" w:rsidRDefault="00035683" w:rsidP="00530613">
            <w:pPr>
              <w:jc w:val="right"/>
            </w:pPr>
            <w:r w:rsidRPr="00035683">
              <w:lastRenderedPageBreak/>
              <w:t>5.</w:t>
            </w:r>
          </w:p>
        </w:tc>
        <w:tc>
          <w:tcPr>
            <w:tcW w:w="2740" w:type="dxa"/>
          </w:tcPr>
          <w:p w:rsidR="00035683" w:rsidRPr="00035683" w:rsidRDefault="00035683" w:rsidP="00530613">
            <w:r w:rsidRPr="00035683">
              <w:t>Широкова Елена Викторовна</w:t>
            </w:r>
          </w:p>
        </w:tc>
        <w:tc>
          <w:tcPr>
            <w:tcW w:w="3119" w:type="dxa"/>
          </w:tcPr>
          <w:p w:rsidR="00035683" w:rsidRPr="00035683" w:rsidRDefault="00035683" w:rsidP="00530613">
            <w:r w:rsidRPr="00035683">
              <w:t>заместитель директора по УВР</w:t>
            </w:r>
          </w:p>
        </w:tc>
        <w:tc>
          <w:tcPr>
            <w:tcW w:w="2977" w:type="dxa"/>
          </w:tcPr>
          <w:p w:rsidR="00035683" w:rsidRPr="00035683" w:rsidRDefault="00035683" w:rsidP="00530613">
            <w:r w:rsidRPr="00035683">
              <w:t>Организация работы с учащимися и их родителями,</w:t>
            </w:r>
          </w:p>
          <w:p w:rsidR="00035683" w:rsidRPr="00035683" w:rsidRDefault="00035683" w:rsidP="00530613">
            <w:r w:rsidRPr="00035683">
              <w:t>обобщение и распространение опыта работы</w:t>
            </w:r>
          </w:p>
        </w:tc>
      </w:tr>
      <w:tr w:rsidR="00035683" w:rsidRPr="00035683" w:rsidTr="00035683">
        <w:trPr>
          <w:trHeight w:val="145"/>
        </w:trPr>
        <w:tc>
          <w:tcPr>
            <w:tcW w:w="770" w:type="dxa"/>
          </w:tcPr>
          <w:p w:rsidR="00035683" w:rsidRPr="00035683" w:rsidRDefault="00035683" w:rsidP="00530613">
            <w:pPr>
              <w:jc w:val="right"/>
            </w:pPr>
            <w:r w:rsidRPr="00035683">
              <w:t>6.</w:t>
            </w:r>
          </w:p>
        </w:tc>
        <w:tc>
          <w:tcPr>
            <w:tcW w:w="2740" w:type="dxa"/>
          </w:tcPr>
          <w:p w:rsidR="00035683" w:rsidRPr="00035683" w:rsidRDefault="00035683" w:rsidP="00530613">
            <w:r w:rsidRPr="00035683">
              <w:t>Новикова Елена Васильевна</w:t>
            </w:r>
          </w:p>
        </w:tc>
        <w:tc>
          <w:tcPr>
            <w:tcW w:w="3119" w:type="dxa"/>
          </w:tcPr>
          <w:p w:rsidR="00035683" w:rsidRPr="00035683" w:rsidRDefault="00035683" w:rsidP="00530613">
            <w:proofErr w:type="spellStart"/>
            <w:r w:rsidRPr="00035683">
              <w:t>тьютор</w:t>
            </w:r>
            <w:proofErr w:type="spellEnd"/>
          </w:p>
        </w:tc>
        <w:tc>
          <w:tcPr>
            <w:tcW w:w="2977" w:type="dxa"/>
          </w:tcPr>
          <w:p w:rsidR="00035683" w:rsidRPr="00035683" w:rsidRDefault="00035683" w:rsidP="00530613">
            <w:r w:rsidRPr="00035683">
              <w:t>Разработка методических материалов, практическая реализация проекта</w:t>
            </w:r>
          </w:p>
          <w:p w:rsidR="00035683" w:rsidRPr="00035683" w:rsidRDefault="00035683" w:rsidP="00530613"/>
        </w:tc>
      </w:tr>
      <w:tr w:rsidR="00035683" w:rsidRPr="00035683" w:rsidTr="00035683">
        <w:trPr>
          <w:trHeight w:val="145"/>
        </w:trPr>
        <w:tc>
          <w:tcPr>
            <w:tcW w:w="770" w:type="dxa"/>
          </w:tcPr>
          <w:p w:rsidR="00035683" w:rsidRPr="00035683" w:rsidRDefault="00035683" w:rsidP="00530613">
            <w:pPr>
              <w:jc w:val="right"/>
            </w:pPr>
            <w:r w:rsidRPr="00035683">
              <w:t>7.</w:t>
            </w:r>
          </w:p>
        </w:tc>
        <w:tc>
          <w:tcPr>
            <w:tcW w:w="2740" w:type="dxa"/>
          </w:tcPr>
          <w:p w:rsidR="00035683" w:rsidRPr="00035683" w:rsidRDefault="00035683" w:rsidP="00530613">
            <w:r w:rsidRPr="00035683">
              <w:t>Ильичева Елена Валерьевна</w:t>
            </w:r>
          </w:p>
        </w:tc>
        <w:tc>
          <w:tcPr>
            <w:tcW w:w="3119" w:type="dxa"/>
          </w:tcPr>
          <w:p w:rsidR="00035683" w:rsidRPr="00035683" w:rsidRDefault="00035683" w:rsidP="00530613">
            <w:r w:rsidRPr="00035683">
              <w:t>учитель русского языка и литературы</w:t>
            </w:r>
          </w:p>
        </w:tc>
        <w:tc>
          <w:tcPr>
            <w:tcW w:w="2977" w:type="dxa"/>
          </w:tcPr>
          <w:p w:rsidR="00035683" w:rsidRPr="00035683" w:rsidRDefault="00035683" w:rsidP="00530613">
            <w:r w:rsidRPr="00035683">
              <w:t>Разработка методических материалов, практическая реализация проекта</w:t>
            </w:r>
          </w:p>
        </w:tc>
      </w:tr>
      <w:tr w:rsidR="00035683" w:rsidRPr="00035683" w:rsidTr="00035683">
        <w:trPr>
          <w:trHeight w:val="145"/>
        </w:trPr>
        <w:tc>
          <w:tcPr>
            <w:tcW w:w="770" w:type="dxa"/>
          </w:tcPr>
          <w:p w:rsidR="00035683" w:rsidRPr="00035683" w:rsidRDefault="00035683" w:rsidP="00530613">
            <w:pPr>
              <w:jc w:val="right"/>
            </w:pPr>
            <w:r w:rsidRPr="00035683">
              <w:t>8.</w:t>
            </w:r>
          </w:p>
        </w:tc>
        <w:tc>
          <w:tcPr>
            <w:tcW w:w="2740" w:type="dxa"/>
          </w:tcPr>
          <w:p w:rsidR="00035683" w:rsidRPr="00035683" w:rsidRDefault="00035683" w:rsidP="00530613">
            <w:r w:rsidRPr="00035683">
              <w:t>Калашникова Анастасия Николаевна</w:t>
            </w:r>
          </w:p>
        </w:tc>
        <w:tc>
          <w:tcPr>
            <w:tcW w:w="3119" w:type="dxa"/>
          </w:tcPr>
          <w:p w:rsidR="00035683" w:rsidRPr="00035683" w:rsidRDefault="00035683" w:rsidP="00530613">
            <w:r w:rsidRPr="00035683">
              <w:t>учитель математики</w:t>
            </w:r>
          </w:p>
        </w:tc>
        <w:tc>
          <w:tcPr>
            <w:tcW w:w="2977" w:type="dxa"/>
          </w:tcPr>
          <w:p w:rsidR="00035683" w:rsidRPr="00035683" w:rsidRDefault="00035683" w:rsidP="00530613">
            <w:r w:rsidRPr="00035683">
              <w:t>Разработка методических материалов, практическая реализация проекта</w:t>
            </w:r>
          </w:p>
        </w:tc>
      </w:tr>
      <w:tr w:rsidR="00035683" w:rsidRPr="00035683" w:rsidTr="00035683">
        <w:trPr>
          <w:trHeight w:val="145"/>
        </w:trPr>
        <w:tc>
          <w:tcPr>
            <w:tcW w:w="770" w:type="dxa"/>
          </w:tcPr>
          <w:p w:rsidR="00035683" w:rsidRPr="00035683" w:rsidRDefault="00035683" w:rsidP="00530613">
            <w:pPr>
              <w:jc w:val="right"/>
            </w:pPr>
            <w:r w:rsidRPr="00035683">
              <w:t>9.</w:t>
            </w:r>
          </w:p>
        </w:tc>
        <w:tc>
          <w:tcPr>
            <w:tcW w:w="2740" w:type="dxa"/>
          </w:tcPr>
          <w:p w:rsidR="00035683" w:rsidRPr="00035683" w:rsidRDefault="00035683" w:rsidP="00530613">
            <w:r w:rsidRPr="00035683">
              <w:t>Сидорович Светлана Николаевна</w:t>
            </w:r>
          </w:p>
        </w:tc>
        <w:tc>
          <w:tcPr>
            <w:tcW w:w="3119" w:type="dxa"/>
          </w:tcPr>
          <w:p w:rsidR="00035683" w:rsidRPr="00035683" w:rsidRDefault="00035683" w:rsidP="00530613">
            <w:r w:rsidRPr="00035683">
              <w:t>учитель информатики, педагог-психолог</w:t>
            </w:r>
          </w:p>
        </w:tc>
        <w:tc>
          <w:tcPr>
            <w:tcW w:w="2977" w:type="dxa"/>
          </w:tcPr>
          <w:p w:rsidR="00035683" w:rsidRPr="00035683" w:rsidRDefault="00035683" w:rsidP="00530613">
            <w:r w:rsidRPr="00035683">
              <w:t>Разработка методических материалов, практическая реализация проекта</w:t>
            </w:r>
          </w:p>
        </w:tc>
      </w:tr>
      <w:tr w:rsidR="00035683" w:rsidRPr="00035683" w:rsidTr="00035683">
        <w:trPr>
          <w:trHeight w:val="145"/>
        </w:trPr>
        <w:tc>
          <w:tcPr>
            <w:tcW w:w="770" w:type="dxa"/>
          </w:tcPr>
          <w:p w:rsidR="00035683" w:rsidRPr="00035683" w:rsidRDefault="00035683" w:rsidP="00530613">
            <w:pPr>
              <w:jc w:val="right"/>
            </w:pPr>
            <w:r w:rsidRPr="00035683">
              <w:t>10.</w:t>
            </w:r>
          </w:p>
        </w:tc>
        <w:tc>
          <w:tcPr>
            <w:tcW w:w="2740" w:type="dxa"/>
          </w:tcPr>
          <w:p w:rsidR="00035683" w:rsidRPr="00035683" w:rsidRDefault="00035683" w:rsidP="00530613">
            <w:r w:rsidRPr="00035683">
              <w:t>Ершова Маргарита Львовна</w:t>
            </w:r>
          </w:p>
        </w:tc>
        <w:tc>
          <w:tcPr>
            <w:tcW w:w="3119" w:type="dxa"/>
          </w:tcPr>
          <w:p w:rsidR="00035683" w:rsidRPr="00035683" w:rsidRDefault="00035683" w:rsidP="00530613">
            <w:r w:rsidRPr="00035683">
              <w:t>учитель математики</w:t>
            </w:r>
          </w:p>
        </w:tc>
        <w:tc>
          <w:tcPr>
            <w:tcW w:w="2977" w:type="dxa"/>
          </w:tcPr>
          <w:p w:rsidR="00035683" w:rsidRPr="00035683" w:rsidRDefault="00035683" w:rsidP="00530613">
            <w:r w:rsidRPr="00035683">
              <w:t>Разработка методических материалов, практическая реализация проекта</w:t>
            </w:r>
          </w:p>
        </w:tc>
      </w:tr>
      <w:tr w:rsidR="00035683" w:rsidRPr="00035683" w:rsidTr="00035683">
        <w:trPr>
          <w:trHeight w:val="145"/>
        </w:trPr>
        <w:tc>
          <w:tcPr>
            <w:tcW w:w="770" w:type="dxa"/>
          </w:tcPr>
          <w:p w:rsidR="00035683" w:rsidRPr="00035683" w:rsidRDefault="00035683" w:rsidP="00530613">
            <w:pPr>
              <w:jc w:val="right"/>
            </w:pPr>
            <w:r w:rsidRPr="00035683">
              <w:t>11.</w:t>
            </w:r>
          </w:p>
        </w:tc>
        <w:tc>
          <w:tcPr>
            <w:tcW w:w="2740" w:type="dxa"/>
          </w:tcPr>
          <w:p w:rsidR="00035683" w:rsidRPr="00035683" w:rsidRDefault="00035683" w:rsidP="00530613">
            <w:r w:rsidRPr="00035683">
              <w:t>Сутугина Оксана Викторовна</w:t>
            </w:r>
          </w:p>
        </w:tc>
        <w:tc>
          <w:tcPr>
            <w:tcW w:w="3119" w:type="dxa"/>
          </w:tcPr>
          <w:p w:rsidR="00035683" w:rsidRPr="00035683" w:rsidRDefault="00035683" w:rsidP="00530613">
            <w:r w:rsidRPr="00035683">
              <w:t>учитель географии, биологии</w:t>
            </w:r>
          </w:p>
        </w:tc>
        <w:tc>
          <w:tcPr>
            <w:tcW w:w="2977" w:type="dxa"/>
          </w:tcPr>
          <w:p w:rsidR="00035683" w:rsidRPr="00035683" w:rsidRDefault="00035683" w:rsidP="00530613">
            <w:r w:rsidRPr="00035683">
              <w:t>Разработка методических материалов, практическая реализация проекта</w:t>
            </w:r>
          </w:p>
        </w:tc>
      </w:tr>
      <w:tr w:rsidR="00035683" w:rsidRPr="00035683" w:rsidTr="00035683">
        <w:trPr>
          <w:trHeight w:val="145"/>
        </w:trPr>
        <w:tc>
          <w:tcPr>
            <w:tcW w:w="770" w:type="dxa"/>
          </w:tcPr>
          <w:p w:rsidR="00035683" w:rsidRPr="00035683" w:rsidRDefault="00035683" w:rsidP="00530613">
            <w:pPr>
              <w:jc w:val="right"/>
            </w:pPr>
            <w:r w:rsidRPr="00035683">
              <w:t>12.</w:t>
            </w:r>
          </w:p>
        </w:tc>
        <w:tc>
          <w:tcPr>
            <w:tcW w:w="2740" w:type="dxa"/>
          </w:tcPr>
          <w:p w:rsidR="00035683" w:rsidRPr="00035683" w:rsidRDefault="00035683" w:rsidP="00530613">
            <w:r w:rsidRPr="00035683">
              <w:t>Громова Людмила Владимировна</w:t>
            </w:r>
          </w:p>
        </w:tc>
        <w:tc>
          <w:tcPr>
            <w:tcW w:w="3119" w:type="dxa"/>
          </w:tcPr>
          <w:p w:rsidR="00035683" w:rsidRPr="00035683" w:rsidRDefault="00035683" w:rsidP="00530613">
            <w:r w:rsidRPr="00035683">
              <w:t>учитель химии</w:t>
            </w:r>
          </w:p>
        </w:tc>
        <w:tc>
          <w:tcPr>
            <w:tcW w:w="2977" w:type="dxa"/>
          </w:tcPr>
          <w:p w:rsidR="00035683" w:rsidRPr="00035683" w:rsidRDefault="00035683" w:rsidP="00530613">
            <w:r w:rsidRPr="00035683">
              <w:t>Разработка методических материалов, практическая реализация проекта</w:t>
            </w:r>
          </w:p>
        </w:tc>
      </w:tr>
    </w:tbl>
    <w:p w:rsidR="00E243D7" w:rsidRPr="00035683" w:rsidRDefault="00E243D7" w:rsidP="00E243D7">
      <w:pPr>
        <w:spacing w:line="360" w:lineRule="auto"/>
        <w:ind w:firstLine="567"/>
        <w:jc w:val="both"/>
      </w:pPr>
    </w:p>
    <w:p w:rsidR="00E243D7" w:rsidRPr="00035683" w:rsidRDefault="00E243D7" w:rsidP="00E243D7">
      <w:pPr>
        <w:pStyle w:val="a3"/>
        <w:numPr>
          <w:ilvl w:val="1"/>
          <w:numId w:val="1"/>
        </w:numPr>
        <w:spacing w:line="360" w:lineRule="auto"/>
        <w:jc w:val="both"/>
        <w:rPr>
          <w:i/>
        </w:rPr>
      </w:pPr>
      <w:r w:rsidRPr="00035683">
        <w:rPr>
          <w:b/>
        </w:rPr>
        <w:t>Информационно-методическое обеспечени</w:t>
      </w:r>
      <w:r w:rsidR="00CD3F69" w:rsidRPr="00035683">
        <w:rPr>
          <w:b/>
        </w:rPr>
        <w:t>е</w:t>
      </w:r>
    </w:p>
    <w:p w:rsidR="00820F37" w:rsidRPr="00035683" w:rsidRDefault="00E243D7" w:rsidP="00820F37">
      <w:pPr>
        <w:spacing w:line="276" w:lineRule="auto"/>
        <w:rPr>
          <w:i/>
        </w:rPr>
      </w:pPr>
      <w:r w:rsidRPr="00035683">
        <w:rPr>
          <w:i/>
        </w:rPr>
        <w:t>Описание информационно-методических условий реализации Программы</w:t>
      </w:r>
    </w:p>
    <w:p w:rsidR="00D25B69" w:rsidRPr="0073720E" w:rsidRDefault="00D25B69" w:rsidP="00D25B69">
      <w:pPr>
        <w:shd w:val="clear" w:color="auto" w:fill="FFFFFF"/>
        <w:ind w:firstLine="709"/>
      </w:pPr>
      <w:r w:rsidRPr="0073720E">
        <w:t xml:space="preserve">В соответствии с требованиями Стандарта информационно-методические условия реализации </w:t>
      </w:r>
      <w:r>
        <w:t xml:space="preserve">инновационной программы </w:t>
      </w:r>
      <w:r w:rsidRPr="0073720E">
        <w:t>обеспечиваются современной информационно-образовательной средой.</w:t>
      </w:r>
    </w:p>
    <w:p w:rsidR="00D25B69" w:rsidRPr="0073720E" w:rsidRDefault="00D25B69" w:rsidP="00D25B69">
      <w:pPr>
        <w:shd w:val="clear" w:color="auto" w:fill="FFFFFF"/>
        <w:ind w:firstLine="709"/>
        <w:jc w:val="both"/>
      </w:pPr>
      <w:r w:rsidRPr="0073720E">
        <w:t>Информационно-образовательная</w:t>
      </w:r>
      <w:r>
        <w:t xml:space="preserve"> среда МОУ Великосельской средней школы</w:t>
      </w:r>
      <w:r w:rsidRPr="0073720E">
        <w:t>  обеспечивает     возможность     осуществлять     в электронной (цифровой) форме следующие виды деятельности:</w:t>
      </w:r>
    </w:p>
    <w:p w:rsidR="00D25B69" w:rsidRPr="0073720E" w:rsidRDefault="00D25B69" w:rsidP="00D25B69">
      <w:pPr>
        <w:shd w:val="clear" w:color="auto" w:fill="FFFFFF"/>
        <w:ind w:firstLine="709"/>
        <w:jc w:val="both"/>
      </w:pPr>
      <w:r w:rsidRPr="0073720E">
        <w:t>- 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  задачами духовно-нравственного развития и воспитания обучающихся),  использование  информационных  ресурсов  сети  Интернет  для  методической  работы  учителей,  в  образовательной  деятельности  на  уроке,  в  процессе  самоподготовки  учащихся;</w:t>
      </w:r>
    </w:p>
    <w:p w:rsidR="00D25B69" w:rsidRDefault="00D25B69" w:rsidP="00D25B69">
      <w:pPr>
        <w:shd w:val="clear" w:color="auto" w:fill="FFFFFF"/>
        <w:ind w:firstLine="709"/>
        <w:jc w:val="both"/>
      </w:pPr>
      <w:r w:rsidRPr="0073720E">
        <w:t xml:space="preserve">- обеспечение  прозрачности образовательного процесса для родителей и общества,  размещение  информации  о  результатах  деятельности  учреждения  в  виде  </w:t>
      </w:r>
    </w:p>
    <w:p w:rsidR="00D25B69" w:rsidRPr="0073720E" w:rsidRDefault="00D25B69" w:rsidP="00D25B69">
      <w:pPr>
        <w:shd w:val="clear" w:color="auto" w:fill="FFFFFF"/>
        <w:ind w:firstLine="709"/>
        <w:jc w:val="both"/>
      </w:pPr>
      <w:r>
        <w:t xml:space="preserve">публикации </w:t>
      </w:r>
      <w:proofErr w:type="spellStart"/>
      <w:r>
        <w:t>самообследование</w:t>
      </w:r>
      <w:proofErr w:type="spellEnd"/>
      <w:r w:rsidRPr="0073720E">
        <w:t>  отчета  на  сайте  учреждения;</w:t>
      </w:r>
    </w:p>
    <w:p w:rsidR="00D25B69" w:rsidRPr="0073720E" w:rsidRDefault="00D25B69" w:rsidP="00D25B69">
      <w:pPr>
        <w:shd w:val="clear" w:color="auto" w:fill="FFFFFF"/>
        <w:ind w:firstLine="709"/>
        <w:jc w:val="both"/>
      </w:pPr>
      <w:r w:rsidRPr="0073720E">
        <w:lastRenderedPageBreak/>
        <w:t>- взаимодействие образовательного учреждения с органами, осуществляющими управление в сфере образования и с другими образовательными учреждениями, организациями.</w:t>
      </w:r>
    </w:p>
    <w:p w:rsidR="00D25B69" w:rsidRPr="0073720E" w:rsidRDefault="00D25B69" w:rsidP="00D25B69">
      <w:pPr>
        <w:shd w:val="clear" w:color="auto" w:fill="FFFFFF"/>
        <w:jc w:val="both"/>
      </w:pPr>
      <w:r w:rsidRPr="0073720E">
        <w:t>    </w:t>
      </w:r>
      <w:r>
        <w:t>В организации образовательной деятельности учащихся старшей школы уделяется</w:t>
      </w:r>
      <w:r w:rsidRPr="0073720E">
        <w:t xml:space="preserve"> особое внимание развитию единой информационной системы школы и интеграции </w:t>
      </w:r>
      <w:proofErr w:type="gramStart"/>
      <w:r w:rsidRPr="0073720E">
        <w:t>ИКТ-инструментов</w:t>
      </w:r>
      <w:proofErr w:type="gramEnd"/>
      <w:r w:rsidRPr="0073720E">
        <w:t xml:space="preserve"> в преподавание предметов.  Школа имеет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 Библиотека, </w:t>
      </w:r>
      <w:proofErr w:type="spellStart"/>
      <w:r w:rsidRPr="0073720E">
        <w:t>медиатека</w:t>
      </w:r>
      <w:proofErr w:type="spellEnd"/>
      <w:r w:rsidRPr="0073720E">
        <w:t xml:space="preserve"> </w:t>
      </w:r>
      <w:r>
        <w:t xml:space="preserve">школы </w:t>
      </w:r>
      <w:r w:rsidRPr="0073720E">
        <w:t>укомплектована печатными обра</w:t>
      </w:r>
      <w:r>
        <w:t>зовательными ресурсами и ЭОР. МОУ ВСШ</w:t>
      </w:r>
      <w:r w:rsidRPr="0073720E">
        <w:t xml:space="preserve"> располагает полным комплектом учебно-методической литературы, соответствующей возрастным особенностям </w:t>
      </w:r>
      <w:proofErr w:type="gramStart"/>
      <w:r w:rsidRPr="0073720E">
        <w:t>обучающихся</w:t>
      </w:r>
      <w:proofErr w:type="gramEnd"/>
      <w:r w:rsidRPr="0073720E">
        <w:t xml:space="preserve"> и соврем</w:t>
      </w:r>
      <w:r>
        <w:t>енным требованиям ФГОС СОО</w:t>
      </w:r>
      <w:r w:rsidRPr="0073720E">
        <w:t>.</w:t>
      </w:r>
    </w:p>
    <w:p w:rsidR="00D25B69" w:rsidRPr="0073720E" w:rsidRDefault="00D25B69" w:rsidP="00D25B69">
      <w:pPr>
        <w:shd w:val="clear" w:color="auto" w:fill="FFFFFF"/>
        <w:ind w:firstLine="709"/>
        <w:jc w:val="both"/>
      </w:pPr>
      <w:r w:rsidRPr="0073720E">
        <w:t> Взаимодействие между участниками образовательного процесса, в том числе - дистанционное осуществляется посредством сети Интернет. В  школе  имеется интернет, разработан  сайт  учреждения.</w:t>
      </w:r>
    </w:p>
    <w:p w:rsidR="00D25B69" w:rsidRPr="0073720E" w:rsidRDefault="00D25B69" w:rsidP="00D25B69">
      <w:pPr>
        <w:shd w:val="clear" w:color="auto" w:fill="FFFFFF"/>
        <w:ind w:firstLine="709"/>
        <w:jc w:val="both"/>
      </w:pPr>
      <w:r w:rsidRPr="0073720E">
        <w:t>Каждый учитель школы имеет доступ к современному персональному компьютеру.</w:t>
      </w:r>
    </w:p>
    <w:p w:rsidR="00D25B69" w:rsidRPr="0073720E" w:rsidRDefault="00D25B69" w:rsidP="0010691B">
      <w:pPr>
        <w:shd w:val="clear" w:color="auto" w:fill="FFFFFF"/>
        <w:ind w:firstLine="709"/>
        <w:jc w:val="both"/>
      </w:pPr>
      <w:r w:rsidRPr="0073720E">
        <w:t xml:space="preserve">В школе активно используются мультимедийные проекторы, интерактивные доски, позволяющие расширить исследовательское поле </w:t>
      </w:r>
      <w:proofErr w:type="gramStart"/>
      <w:r w:rsidRPr="0073720E">
        <w:t>обучающихся</w:t>
      </w:r>
      <w:proofErr w:type="gramEnd"/>
      <w:r w:rsidRPr="0073720E">
        <w:t>. Учителя пользуются эле</w:t>
      </w:r>
      <w:r>
        <w:t>ктронным оборудованием (</w:t>
      </w:r>
      <w:proofErr w:type="gramStart"/>
      <w:r>
        <w:t>документ-камерой</w:t>
      </w:r>
      <w:proofErr w:type="gramEnd"/>
      <w:r>
        <w:t>, электронной книгой</w:t>
      </w:r>
      <w:r w:rsidRPr="0073720E">
        <w:t>, электрон</w:t>
      </w:r>
      <w:r>
        <w:t>ными образовательными ресурсами)</w:t>
      </w:r>
      <w:r w:rsidRPr="0073720E">
        <w:t xml:space="preserve"> сопровождая урок наглядным и дидактическим материалом. </w:t>
      </w:r>
      <w:r>
        <w:t xml:space="preserve">Инновационная </w:t>
      </w:r>
      <w:r w:rsidRPr="0073720E">
        <w:t xml:space="preserve">   программа   </w:t>
      </w:r>
      <w:r>
        <w:t>М</w:t>
      </w:r>
      <w:r w:rsidRPr="0073720E">
        <w:t xml:space="preserve">ОУ  </w:t>
      </w:r>
      <w:r>
        <w:t>ВС</w:t>
      </w:r>
      <w:r w:rsidRPr="0073720E">
        <w:t xml:space="preserve">Ш   создана   с  учётом   традиций   </w:t>
      </w:r>
      <w:r>
        <w:t xml:space="preserve">образовательной деятельности, а также </w:t>
      </w:r>
      <w:r w:rsidRPr="0073720E">
        <w:t>внеклассной</w:t>
      </w:r>
      <w:r>
        <w:t>, внеурочной</w:t>
      </w:r>
      <w:r w:rsidRPr="0073720E">
        <w:t>   и  воспи</w:t>
      </w:r>
      <w:r>
        <w:t>тательной    работы   школы</w:t>
      </w:r>
      <w:r w:rsidRPr="0073720E">
        <w:t xml:space="preserve">,   предоставляющих   большие   возможности  учащимся  в раскрытии  интеллектуальных  и  творческих  возможностей  личности, в  первую  очередь    информационно-технической   направленности,   и  особенностей  материально-технической   базы. </w:t>
      </w:r>
    </w:p>
    <w:p w:rsidR="00D25B69" w:rsidRPr="0073720E" w:rsidRDefault="00D25B69" w:rsidP="0010691B">
      <w:pPr>
        <w:ind w:firstLine="709"/>
        <w:jc w:val="both"/>
      </w:pPr>
      <w:bookmarkStart w:id="1" w:name="bookmark425"/>
      <w:r w:rsidRPr="0073720E">
        <w:t>Учебно-методическое и информационное оснащение </w:t>
      </w:r>
      <w:r>
        <w:t>образователь</w:t>
      </w:r>
      <w:r w:rsidRPr="0073720E">
        <w:t>ного процесса</w:t>
      </w:r>
      <w:bookmarkEnd w:id="1"/>
      <w:r w:rsidRPr="0073720E">
        <w:t> </w:t>
      </w:r>
      <w:r>
        <w:t>М</w:t>
      </w:r>
      <w:r w:rsidRPr="0073720E">
        <w:t xml:space="preserve">ОУ </w:t>
      </w:r>
      <w:r>
        <w:t>ВС</w:t>
      </w:r>
      <w:r w:rsidRPr="0073720E">
        <w:t>Ш обеспечивает возможность:</w:t>
      </w:r>
    </w:p>
    <w:p w:rsidR="00D25B69" w:rsidRPr="0073720E" w:rsidRDefault="00D25B69" w:rsidP="0010691B">
      <w:pPr>
        <w:shd w:val="clear" w:color="auto" w:fill="FFFFFF"/>
        <w:ind w:firstLine="709"/>
        <w:jc w:val="both"/>
      </w:pPr>
      <w:r>
        <w:t>-</w:t>
      </w:r>
      <w:r w:rsidRPr="0073720E">
        <w:t> 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D25B69" w:rsidRPr="0073720E" w:rsidRDefault="00D25B69" w:rsidP="0010691B">
      <w:pPr>
        <w:shd w:val="clear" w:color="auto" w:fill="FFFFFF"/>
        <w:ind w:firstLine="709"/>
        <w:jc w:val="both"/>
      </w:pPr>
      <w:r>
        <w:t>-</w:t>
      </w:r>
      <w:r w:rsidRPr="0073720E">
        <w:t>  создания и использования диаграмм различных видов (алгоритмических, концептуальных, классификационных, организационных, хронологических, родства и др.);</w:t>
      </w:r>
    </w:p>
    <w:p w:rsidR="00D25B69" w:rsidRPr="0073720E" w:rsidRDefault="00D25B69" w:rsidP="0010691B">
      <w:pPr>
        <w:shd w:val="clear" w:color="auto" w:fill="FFFFFF"/>
        <w:ind w:firstLine="709"/>
        <w:jc w:val="both"/>
      </w:pPr>
      <w:r>
        <w:t>-</w:t>
      </w:r>
      <w:r w:rsidRPr="0073720E">
        <w:t> выступления с аудио-, виде</w:t>
      </w:r>
      <w:proofErr w:type="gramStart"/>
      <w:r w:rsidRPr="0073720E">
        <w:t>о-</w:t>
      </w:r>
      <w:proofErr w:type="gramEnd"/>
      <w:r w:rsidRPr="0073720E">
        <w:t xml:space="preserve"> и графическим экранным сопровождением;</w:t>
      </w:r>
    </w:p>
    <w:p w:rsidR="00D25B69" w:rsidRPr="0073720E" w:rsidRDefault="00D25B69" w:rsidP="0010691B">
      <w:pPr>
        <w:shd w:val="clear" w:color="auto" w:fill="FFFFFF"/>
        <w:ind w:firstLine="709"/>
        <w:jc w:val="both"/>
      </w:pPr>
      <w:r>
        <w:t>-</w:t>
      </w:r>
      <w:r w:rsidRPr="0073720E">
        <w:t> вывода информации на бумагу (печать);</w:t>
      </w:r>
    </w:p>
    <w:p w:rsidR="00D25B69" w:rsidRPr="0073720E" w:rsidRDefault="00D25B69" w:rsidP="0010691B">
      <w:pPr>
        <w:shd w:val="clear" w:color="auto" w:fill="FFFFFF"/>
        <w:ind w:firstLine="709"/>
        <w:jc w:val="both"/>
      </w:pPr>
      <w:r>
        <w:t>-</w:t>
      </w:r>
      <w:r w:rsidRPr="0073720E">
        <w:t xml:space="preserve"> информационного подключения к локальной сети и глобальной сети Интернет, входа в информационную среду учреждения, в том числе через Интернет, размещения </w:t>
      </w:r>
      <w:proofErr w:type="spellStart"/>
      <w:r w:rsidRPr="0073720E">
        <w:t>медиасообщений</w:t>
      </w:r>
      <w:proofErr w:type="spellEnd"/>
      <w:r w:rsidRPr="0073720E">
        <w:t xml:space="preserve"> в информационной среде образовательного учреждения;</w:t>
      </w:r>
    </w:p>
    <w:p w:rsidR="00D25B69" w:rsidRPr="0073720E" w:rsidRDefault="00D25B69" w:rsidP="0010691B">
      <w:pPr>
        <w:shd w:val="clear" w:color="auto" w:fill="FFFFFF"/>
        <w:ind w:firstLine="709"/>
        <w:jc w:val="both"/>
      </w:pPr>
      <w:r>
        <w:t>-</w:t>
      </w:r>
      <w:r w:rsidRPr="0073720E">
        <w:t> поиска и получения информации;</w:t>
      </w:r>
    </w:p>
    <w:p w:rsidR="00D25B69" w:rsidRPr="0073720E" w:rsidRDefault="00D25B69" w:rsidP="0010691B">
      <w:pPr>
        <w:shd w:val="clear" w:color="auto" w:fill="FFFFFF"/>
        <w:ind w:firstLine="709"/>
        <w:jc w:val="both"/>
      </w:pPr>
      <w:r>
        <w:t>-</w:t>
      </w:r>
      <w:r w:rsidRPr="0073720E">
        <w:t> 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D25B69" w:rsidRPr="0073720E" w:rsidRDefault="00D25B69" w:rsidP="0010691B">
      <w:pPr>
        <w:shd w:val="clear" w:color="auto" w:fill="FFFFFF"/>
        <w:ind w:firstLine="709"/>
        <w:jc w:val="both"/>
      </w:pPr>
      <w:r>
        <w:t>-</w:t>
      </w:r>
      <w:r w:rsidRPr="0073720E">
        <w:t> общения в Интернете, взаимодействия в социальных группах и сетях, участия в форумах, групповой работы над сообщениями (вики);</w:t>
      </w:r>
    </w:p>
    <w:p w:rsidR="00D25B69" w:rsidRPr="0073720E" w:rsidRDefault="00D25B69" w:rsidP="0010691B">
      <w:pPr>
        <w:shd w:val="clear" w:color="auto" w:fill="FFFFFF"/>
        <w:ind w:firstLine="709"/>
        <w:jc w:val="both"/>
      </w:pPr>
      <w:r>
        <w:t>-</w:t>
      </w:r>
      <w:r w:rsidRPr="0073720E">
        <w:t> создания и заполнения баз данных; наглядного представления и анализа данных;</w:t>
      </w:r>
    </w:p>
    <w:p w:rsidR="00D25B69" w:rsidRPr="0073720E" w:rsidRDefault="00D25B69" w:rsidP="0010691B">
      <w:pPr>
        <w:shd w:val="clear" w:color="auto" w:fill="FFFFFF"/>
        <w:ind w:firstLine="709"/>
        <w:jc w:val="both"/>
      </w:pPr>
      <w:r>
        <w:t>-</w:t>
      </w:r>
      <w:r w:rsidRPr="0073720E">
        <w:t> 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</w:t>
      </w:r>
      <w:r>
        <w:t>дования, цифрового (элект</w:t>
      </w:r>
      <w:r w:rsidRPr="0073720E">
        <w:t>ронного) и традиционного измерения,</w:t>
      </w:r>
      <w:r>
        <w:t xml:space="preserve"> включая определение местонахож</w:t>
      </w:r>
      <w:r w:rsidRPr="0073720E">
        <w:t xml:space="preserve">дения; виртуальных лабораторий, вещественных и виртуально-наглядных моделей и коллекций основных математических и </w:t>
      </w:r>
      <w:proofErr w:type="gramStart"/>
      <w:r w:rsidRPr="0073720E">
        <w:t>естественно-научных</w:t>
      </w:r>
      <w:proofErr w:type="gramEnd"/>
      <w:r w:rsidRPr="0073720E">
        <w:t xml:space="preserve"> объектов и явлений;</w:t>
      </w:r>
    </w:p>
    <w:p w:rsidR="00D25B69" w:rsidRPr="0073720E" w:rsidRDefault="00D25B69" w:rsidP="0010691B">
      <w:pPr>
        <w:shd w:val="clear" w:color="auto" w:fill="FFFFFF"/>
        <w:ind w:firstLine="709"/>
        <w:jc w:val="both"/>
      </w:pPr>
      <w:r>
        <w:lastRenderedPageBreak/>
        <w:t>-</w:t>
      </w:r>
      <w:r w:rsidRPr="0073720E">
        <w:t> 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D25B69" w:rsidRPr="0073720E" w:rsidRDefault="00D25B69" w:rsidP="0010691B">
      <w:pPr>
        <w:shd w:val="clear" w:color="auto" w:fill="FFFFFF"/>
        <w:ind w:firstLine="709"/>
        <w:jc w:val="both"/>
      </w:pPr>
      <w:r>
        <w:t>-</w:t>
      </w:r>
      <w:r w:rsidRPr="0073720E">
        <w:t> 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D25B69" w:rsidRPr="0073720E" w:rsidRDefault="00D25B69" w:rsidP="0010691B">
      <w:pPr>
        <w:shd w:val="clear" w:color="auto" w:fill="FFFFFF"/>
        <w:ind w:firstLine="709"/>
        <w:jc w:val="both"/>
      </w:pPr>
      <w:r>
        <w:t>-</w:t>
      </w:r>
      <w:r w:rsidRPr="0073720E">
        <w:t> 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этапов;</w:t>
      </w:r>
    </w:p>
    <w:p w:rsidR="00D25B69" w:rsidRPr="0073720E" w:rsidRDefault="00D25B69" w:rsidP="0010691B">
      <w:pPr>
        <w:shd w:val="clear" w:color="auto" w:fill="FFFFFF"/>
        <w:ind w:firstLine="709"/>
        <w:jc w:val="both"/>
      </w:pPr>
      <w:r>
        <w:t>-</w:t>
      </w:r>
      <w:r w:rsidRPr="0073720E">
        <w:t xml:space="preserve"> обеспечения доступа в школьной библиотеке к информационным ресурсам Интернета, учебной и художественной литературе, коллекциям </w:t>
      </w:r>
      <w:proofErr w:type="spellStart"/>
      <w:r w:rsidRPr="0073720E">
        <w:t>медиаресурсов</w:t>
      </w:r>
      <w:proofErr w:type="spellEnd"/>
      <w:r w:rsidRPr="0073720E">
        <w:t xml:space="preserve"> на электронных носителях, множительной технике для тиражирования учебных и методических </w:t>
      </w:r>
      <w:proofErr w:type="spellStart"/>
      <w:r w:rsidRPr="0073720E">
        <w:t>тексто</w:t>
      </w:r>
      <w:proofErr w:type="spellEnd"/>
      <w:r w:rsidRPr="0073720E">
        <w:t>-графических материалов, результатов творческой, научно-исследовательской и проектной деятельности обучающихся;</w:t>
      </w:r>
    </w:p>
    <w:p w:rsidR="00D25B69" w:rsidRPr="0073720E" w:rsidRDefault="00D25B69" w:rsidP="0010691B">
      <w:pPr>
        <w:shd w:val="clear" w:color="auto" w:fill="FFFFFF"/>
        <w:ind w:firstLine="709"/>
        <w:jc w:val="both"/>
      </w:pPr>
      <w:r>
        <w:t>-</w:t>
      </w:r>
      <w:r w:rsidRPr="0073720E">
        <w:t xml:space="preserve"> проведения массовых мероприятий, собраний, представлений; досуга и </w:t>
      </w:r>
      <w:proofErr w:type="gramStart"/>
      <w:r w:rsidRPr="0073720E">
        <w:t>общения</w:t>
      </w:r>
      <w:proofErr w:type="gramEnd"/>
      <w:r w:rsidRPr="0073720E">
        <w:t xml:space="preserve">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</w:t>
      </w:r>
      <w:proofErr w:type="spellStart"/>
      <w:r w:rsidRPr="0073720E">
        <w:t>мультимедиасо</w:t>
      </w:r>
      <w:proofErr w:type="spellEnd"/>
      <w:r w:rsidRPr="0073720E">
        <w:t>-провождением;</w:t>
      </w:r>
    </w:p>
    <w:p w:rsidR="00D25B69" w:rsidRPr="0073720E" w:rsidRDefault="00D25B69" w:rsidP="0010691B">
      <w:pPr>
        <w:shd w:val="clear" w:color="auto" w:fill="FFFFFF"/>
        <w:ind w:firstLine="709"/>
        <w:jc w:val="both"/>
      </w:pPr>
      <w:r>
        <w:t>-</w:t>
      </w:r>
      <w:r w:rsidRPr="0073720E">
        <w:t> выпуска школьных печатных изданий</w:t>
      </w:r>
      <w:r>
        <w:t xml:space="preserve"> «Пресс-центр»</w:t>
      </w:r>
      <w:r w:rsidRPr="0073720E">
        <w:t>.</w:t>
      </w:r>
    </w:p>
    <w:p w:rsidR="00D25B69" w:rsidRPr="00465EF1" w:rsidRDefault="00D25B69" w:rsidP="0010691B">
      <w:pPr>
        <w:ind w:firstLine="708"/>
        <w:jc w:val="both"/>
        <w:rPr>
          <w:rFonts w:eastAsia="Calibri"/>
          <w:color w:val="000000"/>
        </w:rPr>
      </w:pPr>
      <w:r w:rsidRPr="00465EF1">
        <w:rPr>
          <w:rFonts w:eastAsia="Calibri"/>
        </w:rPr>
        <w:t xml:space="preserve">Сайт Великосельской средней школы </w:t>
      </w:r>
      <w:r w:rsidRPr="00465EF1">
        <w:rPr>
          <w:color w:val="000000"/>
        </w:rPr>
        <w:t>два раза был</w:t>
      </w:r>
      <w:r w:rsidRPr="00465EF1">
        <w:rPr>
          <w:rFonts w:eastAsia="Calibri"/>
        </w:rPr>
        <w:t xml:space="preserve"> победителем муниципального конкурса Интернет-сайтов общеобразовательных учреждений и учреждений дополнительного образования Гаврилов-Ямского МР</w:t>
      </w:r>
      <w:r w:rsidRPr="00465EF1">
        <w:t xml:space="preserve"> (2011-12, 2012-13 </w:t>
      </w:r>
      <w:proofErr w:type="spellStart"/>
      <w:proofErr w:type="gramStart"/>
      <w:r w:rsidRPr="00465EF1">
        <w:t>гг</w:t>
      </w:r>
      <w:proofErr w:type="spellEnd"/>
      <w:proofErr w:type="gramEnd"/>
      <w:r w:rsidRPr="00465EF1">
        <w:t xml:space="preserve">), в 2013-14 уч. году </w:t>
      </w:r>
      <w:r w:rsidRPr="00465EF1">
        <w:rPr>
          <w:color w:val="000000"/>
        </w:rPr>
        <w:t xml:space="preserve">получен диплом II степени в номинации «Лучший сайт школы», в 2014-15 уч. году получен  диплом </w:t>
      </w:r>
      <w:r w:rsidRPr="00465EF1">
        <w:rPr>
          <w:lang w:val="en-US"/>
        </w:rPr>
        <w:t>III</w:t>
      </w:r>
      <w:r w:rsidRPr="00465EF1">
        <w:t xml:space="preserve"> </w:t>
      </w:r>
      <w:r w:rsidRPr="00465EF1">
        <w:rPr>
          <w:color w:val="000000"/>
        </w:rPr>
        <w:t>степени в номинации «Лучший сайт школы».</w:t>
      </w:r>
    </w:p>
    <w:p w:rsidR="00E243D7" w:rsidRDefault="00E243D7" w:rsidP="0010691B">
      <w:pPr>
        <w:spacing w:line="276" w:lineRule="auto"/>
        <w:jc w:val="both"/>
        <w:rPr>
          <w:i/>
        </w:rPr>
      </w:pPr>
    </w:p>
    <w:p w:rsidR="0010691B" w:rsidRPr="00035683" w:rsidRDefault="0010691B" w:rsidP="0010691B">
      <w:pPr>
        <w:spacing w:line="276" w:lineRule="auto"/>
        <w:jc w:val="both"/>
        <w:rPr>
          <w:i/>
        </w:rPr>
      </w:pPr>
    </w:p>
    <w:p w:rsidR="00E243D7" w:rsidRDefault="00CD3F69" w:rsidP="00E243D7">
      <w:pPr>
        <w:pStyle w:val="a3"/>
        <w:numPr>
          <w:ilvl w:val="0"/>
          <w:numId w:val="1"/>
        </w:numPr>
        <w:spacing w:line="276" w:lineRule="auto"/>
        <w:rPr>
          <w:b/>
        </w:rPr>
      </w:pPr>
      <w:r w:rsidRPr="00035683">
        <w:rPr>
          <w:b/>
        </w:rPr>
        <w:t xml:space="preserve">Содержательный раздел </w:t>
      </w:r>
    </w:p>
    <w:p w:rsidR="00035683" w:rsidRDefault="00035683" w:rsidP="00035683">
      <w:pPr>
        <w:spacing w:line="276" w:lineRule="auto"/>
        <w:rPr>
          <w:b/>
        </w:rPr>
      </w:pPr>
      <w:r>
        <w:rPr>
          <w:b/>
        </w:rPr>
        <w:t xml:space="preserve">План реализации программы </w:t>
      </w:r>
    </w:p>
    <w:tbl>
      <w:tblPr>
        <w:tblStyle w:val="a6"/>
        <w:tblW w:w="9606" w:type="dxa"/>
        <w:tblLayout w:type="fixed"/>
        <w:tblLook w:val="01E0" w:firstRow="1" w:lastRow="1" w:firstColumn="1" w:lastColumn="1" w:noHBand="0" w:noVBand="0"/>
      </w:tblPr>
      <w:tblGrid>
        <w:gridCol w:w="2603"/>
        <w:gridCol w:w="2608"/>
        <w:gridCol w:w="3537"/>
        <w:gridCol w:w="858"/>
      </w:tblGrid>
      <w:tr w:rsidR="00035683" w:rsidRPr="00035683" w:rsidTr="00035683">
        <w:tc>
          <w:tcPr>
            <w:tcW w:w="2603" w:type="dxa"/>
          </w:tcPr>
          <w:p w:rsidR="00035683" w:rsidRPr="00035683" w:rsidRDefault="00035683" w:rsidP="00530613">
            <w:r w:rsidRPr="00035683">
              <w:t>Мероприяти</w:t>
            </w:r>
            <w:r>
              <w:t>я</w:t>
            </w:r>
          </w:p>
        </w:tc>
        <w:tc>
          <w:tcPr>
            <w:tcW w:w="2608" w:type="dxa"/>
          </w:tcPr>
          <w:p w:rsidR="00035683" w:rsidRPr="00035683" w:rsidRDefault="00035683" w:rsidP="00530613">
            <w:r w:rsidRPr="00035683">
              <w:t>Ожидаемый результат</w:t>
            </w:r>
          </w:p>
        </w:tc>
        <w:tc>
          <w:tcPr>
            <w:tcW w:w="3537" w:type="dxa"/>
          </w:tcPr>
          <w:p w:rsidR="00035683" w:rsidRPr="00035683" w:rsidRDefault="00035683" w:rsidP="00530613">
            <w:r w:rsidRPr="00035683">
              <w:t>Методические продукты и  (или) педагогические практики, свидетельствующие о достижении результата</w:t>
            </w:r>
          </w:p>
        </w:tc>
        <w:tc>
          <w:tcPr>
            <w:tcW w:w="858" w:type="dxa"/>
          </w:tcPr>
          <w:p w:rsidR="00035683" w:rsidRPr="00035683" w:rsidRDefault="00035683" w:rsidP="00530613">
            <w:r w:rsidRPr="00035683">
              <w:t>Сроки</w:t>
            </w:r>
          </w:p>
        </w:tc>
      </w:tr>
      <w:tr w:rsidR="00035683" w:rsidRPr="00035683" w:rsidTr="00035683">
        <w:tc>
          <w:tcPr>
            <w:tcW w:w="2603" w:type="dxa"/>
          </w:tcPr>
          <w:p w:rsidR="00035683" w:rsidRPr="00035683" w:rsidRDefault="00035683" w:rsidP="00530613">
            <w:r w:rsidRPr="00035683">
              <w:t xml:space="preserve">Подготовительная работа педагогического коллектива к </w:t>
            </w:r>
            <w:proofErr w:type="gramStart"/>
            <w:r w:rsidRPr="00035683">
              <w:t>обучению учащихся</w:t>
            </w:r>
            <w:proofErr w:type="gramEnd"/>
            <w:r w:rsidRPr="00035683">
              <w:t xml:space="preserve"> по индивидуальным образовательным программам и планам</w:t>
            </w:r>
          </w:p>
        </w:tc>
        <w:tc>
          <w:tcPr>
            <w:tcW w:w="2608" w:type="dxa"/>
          </w:tcPr>
          <w:p w:rsidR="00035683" w:rsidRPr="00035683" w:rsidRDefault="00035683" w:rsidP="00530613">
            <w:r w:rsidRPr="00035683">
              <w:t>Знакомство с современными концепциями, моделями индивидуально-ориентированного обучения, технологии проектирования ИОД</w:t>
            </w:r>
          </w:p>
        </w:tc>
        <w:tc>
          <w:tcPr>
            <w:tcW w:w="3537" w:type="dxa"/>
          </w:tcPr>
          <w:p w:rsidR="00035683" w:rsidRPr="00035683" w:rsidRDefault="00035683" w:rsidP="00530613">
            <w:r w:rsidRPr="00035683">
              <w:t>Выступление специалистов, проведение семинаров, круглых столов, знакомство с опытом других коллективов</w:t>
            </w:r>
          </w:p>
        </w:tc>
        <w:tc>
          <w:tcPr>
            <w:tcW w:w="858" w:type="dxa"/>
          </w:tcPr>
          <w:p w:rsidR="00035683" w:rsidRPr="00035683" w:rsidRDefault="00035683" w:rsidP="00530613">
            <w:r w:rsidRPr="00035683">
              <w:t>Май-июнь 2017</w:t>
            </w:r>
          </w:p>
        </w:tc>
      </w:tr>
      <w:tr w:rsidR="00035683" w:rsidRPr="00035683" w:rsidTr="00035683">
        <w:tc>
          <w:tcPr>
            <w:tcW w:w="2603" w:type="dxa"/>
          </w:tcPr>
          <w:p w:rsidR="00035683" w:rsidRPr="00035683" w:rsidRDefault="00035683" w:rsidP="00530613">
            <w:r w:rsidRPr="00035683">
              <w:t>Изучение социально-экономических условий жизни и воспитания учащихся в семьях</w:t>
            </w:r>
          </w:p>
        </w:tc>
        <w:tc>
          <w:tcPr>
            <w:tcW w:w="2608" w:type="dxa"/>
          </w:tcPr>
          <w:p w:rsidR="00035683" w:rsidRPr="00035683" w:rsidRDefault="00035683" w:rsidP="00530613">
            <w:r w:rsidRPr="00035683">
              <w:t>Выявление условий эффективного использования  технологий проектирования;</w:t>
            </w:r>
          </w:p>
          <w:p w:rsidR="00035683" w:rsidRPr="00035683" w:rsidRDefault="00035683" w:rsidP="00530613">
            <w:r w:rsidRPr="00035683">
              <w:t>беседы, анкетирования детей и родителей, наблюдения и оценка педагогов</w:t>
            </w:r>
          </w:p>
        </w:tc>
        <w:tc>
          <w:tcPr>
            <w:tcW w:w="3537" w:type="dxa"/>
          </w:tcPr>
          <w:p w:rsidR="00035683" w:rsidRPr="00035683" w:rsidRDefault="00035683" w:rsidP="00530613">
            <w:r w:rsidRPr="00035683">
              <w:t>Составление плана действий администрации, организаторов, проблемной группы по проектированию индивидуального развития учащихся</w:t>
            </w:r>
          </w:p>
        </w:tc>
        <w:tc>
          <w:tcPr>
            <w:tcW w:w="858" w:type="dxa"/>
          </w:tcPr>
          <w:p w:rsidR="00035683" w:rsidRPr="00035683" w:rsidRDefault="00035683" w:rsidP="00530613">
            <w:r w:rsidRPr="00035683">
              <w:t>Сентябрь-октябрь 2017</w:t>
            </w:r>
          </w:p>
        </w:tc>
      </w:tr>
      <w:tr w:rsidR="00035683" w:rsidRPr="00035683" w:rsidTr="00035683">
        <w:tc>
          <w:tcPr>
            <w:tcW w:w="2603" w:type="dxa"/>
          </w:tcPr>
          <w:p w:rsidR="00035683" w:rsidRPr="00035683" w:rsidRDefault="00035683" w:rsidP="00530613">
            <w:r w:rsidRPr="00035683">
              <w:t xml:space="preserve">Диагностика возможностей, </w:t>
            </w:r>
            <w:r w:rsidRPr="00035683">
              <w:lastRenderedPageBreak/>
              <w:t>склонностей, интересов потребностей ученика, личных и профессиональных планов учащихся, заказа родителей на образование своих детей</w:t>
            </w:r>
          </w:p>
        </w:tc>
        <w:tc>
          <w:tcPr>
            <w:tcW w:w="2608" w:type="dxa"/>
          </w:tcPr>
          <w:p w:rsidR="00035683" w:rsidRPr="00035683" w:rsidRDefault="00035683" w:rsidP="00530613">
            <w:r w:rsidRPr="00035683">
              <w:lastRenderedPageBreak/>
              <w:t xml:space="preserve">Оформление результатов </w:t>
            </w:r>
            <w:r w:rsidRPr="00035683">
              <w:lastRenderedPageBreak/>
              <w:t xml:space="preserve">диагностики </w:t>
            </w:r>
          </w:p>
        </w:tc>
        <w:tc>
          <w:tcPr>
            <w:tcW w:w="3537" w:type="dxa"/>
          </w:tcPr>
          <w:p w:rsidR="00035683" w:rsidRPr="00035683" w:rsidRDefault="00035683" w:rsidP="00530613">
            <w:r w:rsidRPr="00035683">
              <w:lastRenderedPageBreak/>
              <w:t xml:space="preserve">Подбор диагностического инструментария для </w:t>
            </w:r>
            <w:r w:rsidRPr="00035683">
              <w:lastRenderedPageBreak/>
              <w:t>старшеклассника</w:t>
            </w:r>
          </w:p>
        </w:tc>
        <w:tc>
          <w:tcPr>
            <w:tcW w:w="858" w:type="dxa"/>
          </w:tcPr>
          <w:p w:rsidR="00035683" w:rsidRPr="00035683" w:rsidRDefault="00035683" w:rsidP="00530613">
            <w:r w:rsidRPr="00035683">
              <w:lastRenderedPageBreak/>
              <w:t>Ноябрь-</w:t>
            </w:r>
            <w:r w:rsidRPr="00035683">
              <w:lastRenderedPageBreak/>
              <w:t>декабрь  2017</w:t>
            </w:r>
          </w:p>
        </w:tc>
      </w:tr>
      <w:tr w:rsidR="00035683" w:rsidRPr="00035683" w:rsidTr="00035683">
        <w:tc>
          <w:tcPr>
            <w:tcW w:w="2603" w:type="dxa"/>
          </w:tcPr>
          <w:p w:rsidR="00035683" w:rsidRPr="00035683" w:rsidRDefault="00035683" w:rsidP="00530613">
            <w:r w:rsidRPr="00035683">
              <w:lastRenderedPageBreak/>
              <w:t>Анализ материалов диагностики педагогами</w:t>
            </w:r>
          </w:p>
        </w:tc>
        <w:tc>
          <w:tcPr>
            <w:tcW w:w="2608" w:type="dxa"/>
          </w:tcPr>
          <w:p w:rsidR="00035683" w:rsidRPr="00035683" w:rsidRDefault="00035683" w:rsidP="00530613">
            <w:r w:rsidRPr="00035683">
              <w:t>проведение психолого-педагогического консилиума с участием классного руководителя, психолога, учителей, работающих с учащимися, разработка общих подходов в работе с учеником и его родителями</w:t>
            </w:r>
          </w:p>
        </w:tc>
        <w:tc>
          <w:tcPr>
            <w:tcW w:w="3537" w:type="dxa"/>
          </w:tcPr>
          <w:p w:rsidR="00035683" w:rsidRPr="00035683" w:rsidRDefault="00035683" w:rsidP="00530613">
            <w:r w:rsidRPr="00035683">
              <w:t>Разработка общих подходов в работе с учеником и его родителями</w:t>
            </w:r>
          </w:p>
        </w:tc>
        <w:tc>
          <w:tcPr>
            <w:tcW w:w="858" w:type="dxa"/>
          </w:tcPr>
          <w:p w:rsidR="00035683" w:rsidRPr="00035683" w:rsidRDefault="00035683" w:rsidP="00530613">
            <w:r w:rsidRPr="00035683">
              <w:t>Январь-февраль 2018</w:t>
            </w:r>
          </w:p>
        </w:tc>
      </w:tr>
      <w:tr w:rsidR="00035683" w:rsidRPr="00035683" w:rsidTr="00035683">
        <w:tc>
          <w:tcPr>
            <w:tcW w:w="2603" w:type="dxa"/>
          </w:tcPr>
          <w:p w:rsidR="00035683" w:rsidRPr="00035683" w:rsidRDefault="00035683" w:rsidP="00530613">
            <w:r w:rsidRPr="00035683">
              <w:t>Обсуждение материалов диагностики и психолого-педагогического консилиума с ребенком и родителями</w:t>
            </w:r>
          </w:p>
        </w:tc>
        <w:tc>
          <w:tcPr>
            <w:tcW w:w="2608" w:type="dxa"/>
          </w:tcPr>
          <w:p w:rsidR="00035683" w:rsidRPr="00035683" w:rsidRDefault="00035683" w:rsidP="00530613">
            <w:r w:rsidRPr="00035683">
              <w:t>С каждым учащимся и его родителями проводится индивидуальное собеседование при участии заместителя директора, психолога школы, классного руководителя</w:t>
            </w:r>
          </w:p>
        </w:tc>
        <w:tc>
          <w:tcPr>
            <w:tcW w:w="3537" w:type="dxa"/>
          </w:tcPr>
          <w:p w:rsidR="00035683" w:rsidRPr="00035683" w:rsidRDefault="00035683" w:rsidP="00530613">
            <w:r w:rsidRPr="00035683">
              <w:t xml:space="preserve">Разработка рекомендаций для учащихся родителей и </w:t>
            </w:r>
            <w:proofErr w:type="gramStart"/>
            <w:r w:rsidRPr="00035683">
              <w:t>педагогов</w:t>
            </w:r>
            <w:proofErr w:type="gramEnd"/>
            <w:r w:rsidRPr="00035683">
              <w:t xml:space="preserve"> исходя из возможностей, склонностей, интересов потребностей ученика, личных и профессиональных планов учащихся, заказа родителей</w:t>
            </w:r>
          </w:p>
        </w:tc>
        <w:tc>
          <w:tcPr>
            <w:tcW w:w="858" w:type="dxa"/>
          </w:tcPr>
          <w:p w:rsidR="00035683" w:rsidRPr="00035683" w:rsidRDefault="00035683" w:rsidP="00530613">
            <w:r w:rsidRPr="00035683">
              <w:t>Март 2018</w:t>
            </w:r>
          </w:p>
        </w:tc>
      </w:tr>
      <w:tr w:rsidR="00035683" w:rsidRPr="00035683" w:rsidTr="00035683">
        <w:tc>
          <w:tcPr>
            <w:tcW w:w="2603" w:type="dxa"/>
          </w:tcPr>
          <w:p w:rsidR="00035683" w:rsidRPr="00035683" w:rsidRDefault="00035683" w:rsidP="00530613">
            <w:r w:rsidRPr="00035683">
              <w:t>Составление проекта программы психолого-педагогического сопровождения индивидуального образовательного развития ученика</w:t>
            </w:r>
          </w:p>
        </w:tc>
        <w:tc>
          <w:tcPr>
            <w:tcW w:w="2608" w:type="dxa"/>
          </w:tcPr>
          <w:p w:rsidR="00035683" w:rsidRPr="00035683" w:rsidRDefault="00035683" w:rsidP="00530613">
            <w:r w:rsidRPr="00035683">
              <w:t>Проект программы психолого-педагогического сопровождения индивидуального образовательного развития ученика под руководством классного руководителя (или психолога, если он имеется в школе)</w:t>
            </w:r>
          </w:p>
        </w:tc>
        <w:tc>
          <w:tcPr>
            <w:tcW w:w="3537" w:type="dxa"/>
          </w:tcPr>
          <w:p w:rsidR="00035683" w:rsidRPr="00035683" w:rsidRDefault="00035683" w:rsidP="00530613">
            <w:r w:rsidRPr="00035683">
              <w:t>Рекомендации по составлению программы психолого-педагогического сопровождения индивидуального образовательного развития ученика</w:t>
            </w:r>
          </w:p>
        </w:tc>
        <w:tc>
          <w:tcPr>
            <w:tcW w:w="858" w:type="dxa"/>
          </w:tcPr>
          <w:p w:rsidR="00035683" w:rsidRPr="00035683" w:rsidRDefault="00035683" w:rsidP="00530613">
            <w:r w:rsidRPr="00035683">
              <w:t>Апрель  2018</w:t>
            </w:r>
          </w:p>
        </w:tc>
      </w:tr>
      <w:tr w:rsidR="00035683" w:rsidRPr="00035683" w:rsidTr="00035683">
        <w:tc>
          <w:tcPr>
            <w:tcW w:w="2603" w:type="dxa"/>
          </w:tcPr>
          <w:p w:rsidR="00035683" w:rsidRPr="00035683" w:rsidRDefault="00035683" w:rsidP="00530613">
            <w:r w:rsidRPr="00035683">
              <w:t>Организация работы по составлению индивидуальной образовательной программы, маршрута, плана самого ученика с участием его родителей.</w:t>
            </w:r>
          </w:p>
        </w:tc>
        <w:tc>
          <w:tcPr>
            <w:tcW w:w="2608" w:type="dxa"/>
          </w:tcPr>
          <w:p w:rsidR="00035683" w:rsidRPr="00035683" w:rsidRDefault="00035683" w:rsidP="00530613">
            <w:r w:rsidRPr="00035683">
              <w:t xml:space="preserve">Выбор с учащимися вариантов схем и методику составления индивидуальной образовательной программы, маршрута, плана, которая будет понятна, доступна и реальна для ученика, полезна и важна для </w:t>
            </w:r>
            <w:r w:rsidRPr="00035683">
              <w:lastRenderedPageBreak/>
              <w:t>родителей</w:t>
            </w:r>
          </w:p>
        </w:tc>
        <w:tc>
          <w:tcPr>
            <w:tcW w:w="3537" w:type="dxa"/>
          </w:tcPr>
          <w:p w:rsidR="00035683" w:rsidRPr="00035683" w:rsidRDefault="00035683" w:rsidP="00530613">
            <w:r w:rsidRPr="00035683">
              <w:lastRenderedPageBreak/>
              <w:t xml:space="preserve">Разработка модели сопровождения индивидуальной образовательной деятельности по проектированию ИОМ, ИОП, </w:t>
            </w:r>
            <w:proofErr w:type="spellStart"/>
            <w:r w:rsidRPr="00035683">
              <w:t>ИОПл</w:t>
            </w:r>
            <w:proofErr w:type="spellEnd"/>
          </w:p>
        </w:tc>
        <w:tc>
          <w:tcPr>
            <w:tcW w:w="858" w:type="dxa"/>
          </w:tcPr>
          <w:p w:rsidR="00035683" w:rsidRPr="00035683" w:rsidRDefault="00035683" w:rsidP="00530613">
            <w:r w:rsidRPr="00035683">
              <w:t>Май-июнь 2018</w:t>
            </w:r>
          </w:p>
        </w:tc>
      </w:tr>
      <w:tr w:rsidR="00035683" w:rsidRPr="00035683" w:rsidTr="00035683">
        <w:tc>
          <w:tcPr>
            <w:tcW w:w="2603" w:type="dxa"/>
          </w:tcPr>
          <w:p w:rsidR="00035683" w:rsidRPr="00035683" w:rsidRDefault="00035683" w:rsidP="00530613">
            <w:pPr>
              <w:jc w:val="both"/>
            </w:pPr>
            <w:r w:rsidRPr="00035683">
              <w:lastRenderedPageBreak/>
              <w:t>Мониторинг</w:t>
            </w:r>
          </w:p>
        </w:tc>
        <w:tc>
          <w:tcPr>
            <w:tcW w:w="2608" w:type="dxa"/>
          </w:tcPr>
          <w:p w:rsidR="00035683" w:rsidRPr="00035683" w:rsidRDefault="00035683" w:rsidP="00530613">
            <w:pPr>
              <w:jc w:val="both"/>
            </w:pPr>
            <w:r w:rsidRPr="00035683">
              <w:t xml:space="preserve">Уточнение и корректировка первоначального проекта программы психолого-педагогического сопровождения индивидуального развития ученика классным руководителем и психологом </w:t>
            </w:r>
          </w:p>
          <w:p w:rsidR="00035683" w:rsidRPr="00035683" w:rsidRDefault="00035683" w:rsidP="00530613"/>
        </w:tc>
        <w:tc>
          <w:tcPr>
            <w:tcW w:w="3537" w:type="dxa"/>
          </w:tcPr>
          <w:p w:rsidR="00035683" w:rsidRPr="00035683" w:rsidRDefault="00035683" w:rsidP="00530613">
            <w:r>
              <w:t xml:space="preserve">Составление отчетной документации на вышестоящий уровень </w:t>
            </w:r>
          </w:p>
        </w:tc>
        <w:tc>
          <w:tcPr>
            <w:tcW w:w="858" w:type="dxa"/>
          </w:tcPr>
          <w:p w:rsidR="00035683" w:rsidRPr="00035683" w:rsidRDefault="00035683" w:rsidP="00530613">
            <w:r w:rsidRPr="00035683">
              <w:t>Май-июнь 2018</w:t>
            </w:r>
          </w:p>
        </w:tc>
      </w:tr>
      <w:tr w:rsidR="00035683" w:rsidRPr="00035683" w:rsidTr="00035683">
        <w:tc>
          <w:tcPr>
            <w:tcW w:w="2603" w:type="dxa"/>
          </w:tcPr>
          <w:p w:rsidR="00035683" w:rsidRPr="00035683" w:rsidRDefault="00035683" w:rsidP="00530613">
            <w:r w:rsidRPr="00035683">
              <w:t>Организация работы по выполнению индивидуальной образовательной программы и индивидуального плана, маршрута.</w:t>
            </w:r>
          </w:p>
        </w:tc>
        <w:tc>
          <w:tcPr>
            <w:tcW w:w="2608" w:type="dxa"/>
          </w:tcPr>
          <w:p w:rsidR="00035683" w:rsidRPr="00035683" w:rsidRDefault="00035683" w:rsidP="00530613">
            <w:r w:rsidRPr="00035683">
              <w:t>Выполнение индивидуальной образовательной программы и индивидуального плана, маршрута.</w:t>
            </w:r>
          </w:p>
        </w:tc>
        <w:tc>
          <w:tcPr>
            <w:tcW w:w="3537" w:type="dxa"/>
          </w:tcPr>
          <w:p w:rsidR="00035683" w:rsidRPr="00035683" w:rsidRDefault="00035683" w:rsidP="00530613">
            <w:r w:rsidRPr="00035683">
              <w:t>Индивидуальные встречи со старшеклассниками, консультации, обсуждения проблем, которые возникают по ходу реализации программы и плана</w:t>
            </w:r>
          </w:p>
        </w:tc>
        <w:tc>
          <w:tcPr>
            <w:tcW w:w="858" w:type="dxa"/>
          </w:tcPr>
          <w:p w:rsidR="00035683" w:rsidRPr="00035683" w:rsidRDefault="00035683" w:rsidP="00530613">
            <w:r w:rsidRPr="00035683">
              <w:t>Сентябрь 2018 – май 2019</w:t>
            </w:r>
          </w:p>
        </w:tc>
      </w:tr>
      <w:tr w:rsidR="00035683" w:rsidRPr="00035683" w:rsidTr="00035683">
        <w:tc>
          <w:tcPr>
            <w:tcW w:w="2603" w:type="dxa"/>
          </w:tcPr>
          <w:p w:rsidR="00035683" w:rsidRPr="00035683" w:rsidRDefault="00035683" w:rsidP="00530613">
            <w:r w:rsidRPr="00035683">
              <w:t>Отслеживание результатов выполнения индивидуальных образовательных программ и планов, маршрутов старшеклассниками</w:t>
            </w:r>
          </w:p>
        </w:tc>
        <w:tc>
          <w:tcPr>
            <w:tcW w:w="2608" w:type="dxa"/>
          </w:tcPr>
          <w:p w:rsidR="00035683" w:rsidRPr="00035683" w:rsidRDefault="00035683" w:rsidP="00530613">
            <w:r w:rsidRPr="00035683">
              <w:t xml:space="preserve">Публичный отчет о выполнении проектов индивидуальной образовательной деятельности </w:t>
            </w:r>
          </w:p>
        </w:tc>
        <w:tc>
          <w:tcPr>
            <w:tcW w:w="3537" w:type="dxa"/>
          </w:tcPr>
          <w:p w:rsidR="00035683" w:rsidRPr="00035683" w:rsidRDefault="00F30452" w:rsidP="00530613">
            <w:r>
              <w:t>Описание опыта работы на сайте ОО</w:t>
            </w:r>
          </w:p>
        </w:tc>
        <w:tc>
          <w:tcPr>
            <w:tcW w:w="858" w:type="dxa"/>
          </w:tcPr>
          <w:p w:rsidR="00035683" w:rsidRPr="00035683" w:rsidRDefault="00035683" w:rsidP="00530613">
            <w:r w:rsidRPr="00035683">
              <w:t>Май 2019</w:t>
            </w:r>
          </w:p>
        </w:tc>
      </w:tr>
      <w:tr w:rsidR="00035683" w:rsidRPr="00035683" w:rsidTr="00035683">
        <w:tc>
          <w:tcPr>
            <w:tcW w:w="2603" w:type="dxa"/>
          </w:tcPr>
          <w:p w:rsidR="00035683" w:rsidRPr="00035683" w:rsidRDefault="00035683" w:rsidP="00530613">
            <w:r w:rsidRPr="00035683">
              <w:t xml:space="preserve">Корректировка проектов индивидуальной образовательной деятельности старшеклассника (ИОМ, ИОП, </w:t>
            </w:r>
            <w:proofErr w:type="spellStart"/>
            <w:r w:rsidRPr="00035683">
              <w:t>ИОПл</w:t>
            </w:r>
            <w:proofErr w:type="spellEnd"/>
            <w:r w:rsidRPr="00035683">
              <w:t>)</w:t>
            </w:r>
          </w:p>
        </w:tc>
        <w:tc>
          <w:tcPr>
            <w:tcW w:w="2608" w:type="dxa"/>
          </w:tcPr>
          <w:p w:rsidR="00035683" w:rsidRPr="00035683" w:rsidRDefault="00F30452" w:rsidP="00530613">
            <w:r>
              <w:t>Проведение педагогического консилиума и педагогического совета</w:t>
            </w:r>
          </w:p>
        </w:tc>
        <w:tc>
          <w:tcPr>
            <w:tcW w:w="3537" w:type="dxa"/>
          </w:tcPr>
          <w:p w:rsidR="00035683" w:rsidRPr="00035683" w:rsidRDefault="00F30452" w:rsidP="00530613">
            <w:r>
              <w:t xml:space="preserve">Решение педагогического совета  о проделанной работе по данной теме программы </w:t>
            </w:r>
          </w:p>
        </w:tc>
        <w:tc>
          <w:tcPr>
            <w:tcW w:w="858" w:type="dxa"/>
          </w:tcPr>
          <w:p w:rsidR="00035683" w:rsidRPr="00035683" w:rsidRDefault="00035683" w:rsidP="00530613">
            <w:r w:rsidRPr="00035683">
              <w:t>Май 2019</w:t>
            </w:r>
          </w:p>
        </w:tc>
      </w:tr>
      <w:tr w:rsidR="00035683" w:rsidRPr="00035683" w:rsidTr="00035683">
        <w:tc>
          <w:tcPr>
            <w:tcW w:w="2603" w:type="dxa"/>
          </w:tcPr>
          <w:p w:rsidR="00035683" w:rsidRPr="00035683" w:rsidRDefault="00035683" w:rsidP="00530613">
            <w:r w:rsidRPr="00035683">
              <w:t>Мониторинг</w:t>
            </w:r>
          </w:p>
        </w:tc>
        <w:tc>
          <w:tcPr>
            <w:tcW w:w="2608" w:type="dxa"/>
          </w:tcPr>
          <w:p w:rsidR="00035683" w:rsidRPr="00035683" w:rsidRDefault="00035683" w:rsidP="00530613">
            <w:r w:rsidRPr="00035683">
              <w:t>Подведение итогов и анализ выполнения проектов индивидуального развития учащихся</w:t>
            </w:r>
          </w:p>
        </w:tc>
        <w:tc>
          <w:tcPr>
            <w:tcW w:w="3537" w:type="dxa"/>
          </w:tcPr>
          <w:p w:rsidR="00035683" w:rsidRPr="00035683" w:rsidRDefault="00F30452" w:rsidP="00530613">
            <w:r>
              <w:t>Составление отчетной документации на вышестоящий уровень</w:t>
            </w:r>
          </w:p>
        </w:tc>
        <w:tc>
          <w:tcPr>
            <w:tcW w:w="858" w:type="dxa"/>
          </w:tcPr>
          <w:p w:rsidR="00035683" w:rsidRPr="00035683" w:rsidRDefault="00035683" w:rsidP="00530613">
            <w:r w:rsidRPr="00035683">
              <w:t>Май-июнь 2019</w:t>
            </w:r>
          </w:p>
        </w:tc>
      </w:tr>
    </w:tbl>
    <w:p w:rsidR="00035683" w:rsidRDefault="00035683" w:rsidP="00035683">
      <w:pPr>
        <w:spacing w:line="276" w:lineRule="auto"/>
        <w:rPr>
          <w:b/>
        </w:rPr>
      </w:pPr>
    </w:p>
    <w:p w:rsidR="00D25B69" w:rsidRPr="0009221E" w:rsidRDefault="00D25B69" w:rsidP="00D25B69">
      <w:pPr>
        <w:pStyle w:val="1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  <w:t>Учебно-методические публикации о деятельности образовательной организации, подготовленные</w:t>
      </w:r>
      <w:r w:rsidRPr="0009221E"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  <w:t xml:space="preserve"> по результатам инновационной деятельности</w:t>
      </w: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  <w:t xml:space="preserve"> за три года</w:t>
      </w:r>
      <w:r w:rsidRPr="0009221E"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  <w:t>:</w:t>
      </w:r>
    </w:p>
    <w:p w:rsidR="00D25B69" w:rsidRDefault="00D25B69" w:rsidP="00D25B69">
      <w:pPr>
        <w:tabs>
          <w:tab w:val="left" w:pos="142"/>
        </w:tabs>
        <w:jc w:val="both"/>
        <w:rPr>
          <w:bCs/>
        </w:rPr>
      </w:pPr>
    </w:p>
    <w:p w:rsidR="00D25B69" w:rsidRPr="006A181E" w:rsidRDefault="00D25B69" w:rsidP="00D25B69">
      <w:pPr>
        <w:tabs>
          <w:tab w:val="left" w:pos="0"/>
        </w:tabs>
        <w:jc w:val="both"/>
        <w:rPr>
          <w:bCs/>
        </w:rPr>
      </w:pPr>
      <w:r w:rsidRPr="006A181E">
        <w:rPr>
          <w:bCs/>
        </w:rPr>
        <w:t xml:space="preserve"> - 2012 г. авторский коллектив: К.И.Могилева «Где родился, там и пригодился», стр.6-17,   </w:t>
      </w:r>
    </w:p>
    <w:p w:rsidR="00D25B69" w:rsidRPr="006A181E" w:rsidRDefault="00D25B69" w:rsidP="00D25B69">
      <w:pPr>
        <w:tabs>
          <w:tab w:val="left" w:pos="142"/>
        </w:tabs>
        <w:jc w:val="both"/>
        <w:rPr>
          <w:bCs/>
        </w:rPr>
      </w:pPr>
      <w:r w:rsidRPr="006A181E">
        <w:rPr>
          <w:bCs/>
        </w:rPr>
        <w:t xml:space="preserve">   И.В. </w:t>
      </w:r>
      <w:proofErr w:type="spellStart"/>
      <w:r w:rsidRPr="006A181E">
        <w:rPr>
          <w:bCs/>
        </w:rPr>
        <w:t>Бадиль</w:t>
      </w:r>
      <w:proofErr w:type="spellEnd"/>
      <w:r w:rsidRPr="006A181E">
        <w:rPr>
          <w:bCs/>
        </w:rPr>
        <w:t xml:space="preserve"> «</w:t>
      </w:r>
      <w:proofErr w:type="spellStart"/>
      <w:r w:rsidRPr="006A181E">
        <w:rPr>
          <w:bCs/>
        </w:rPr>
        <w:t>Биографя</w:t>
      </w:r>
      <w:proofErr w:type="spellEnd"/>
      <w:r w:rsidRPr="006A181E">
        <w:rPr>
          <w:bCs/>
        </w:rPr>
        <w:t xml:space="preserve"> моей бабушки», стр.34-40, И.Ю.Чистякова «Использование   </w:t>
      </w:r>
    </w:p>
    <w:p w:rsidR="00D25B69" w:rsidRPr="006A181E" w:rsidRDefault="00D25B69" w:rsidP="00D25B69">
      <w:pPr>
        <w:tabs>
          <w:tab w:val="left" w:pos="142"/>
        </w:tabs>
        <w:jc w:val="both"/>
        <w:rPr>
          <w:bCs/>
        </w:rPr>
      </w:pPr>
      <w:r w:rsidRPr="006A181E">
        <w:rPr>
          <w:bCs/>
        </w:rPr>
        <w:t xml:space="preserve">  овощей в школьном питании», стр.87-108, С.Н.Сидорович «Великосельский сувенир», </w:t>
      </w:r>
    </w:p>
    <w:p w:rsidR="00D25B69" w:rsidRPr="006A181E" w:rsidRDefault="00D25B69" w:rsidP="00D25B69">
      <w:pPr>
        <w:tabs>
          <w:tab w:val="left" w:pos="142"/>
        </w:tabs>
        <w:jc w:val="both"/>
        <w:rPr>
          <w:bCs/>
        </w:rPr>
      </w:pPr>
      <w:r w:rsidRPr="006A181E">
        <w:rPr>
          <w:bCs/>
        </w:rPr>
        <w:t xml:space="preserve">   стр.108-126 «Проектная деятельность учащихся: из опыта работы сельских школ» </w:t>
      </w:r>
    </w:p>
    <w:p w:rsidR="00D25B69" w:rsidRPr="006A181E" w:rsidRDefault="00D25B69" w:rsidP="00D25B69">
      <w:pPr>
        <w:tabs>
          <w:tab w:val="left" w:pos="142"/>
        </w:tabs>
        <w:jc w:val="both"/>
        <w:rPr>
          <w:bCs/>
        </w:rPr>
      </w:pPr>
      <w:r w:rsidRPr="006A181E">
        <w:rPr>
          <w:bCs/>
        </w:rPr>
        <w:t xml:space="preserve">  методическое пособие/ под ред. Л.В. </w:t>
      </w:r>
      <w:proofErr w:type="spellStart"/>
      <w:r w:rsidRPr="006A181E">
        <w:rPr>
          <w:bCs/>
        </w:rPr>
        <w:t>Байбородовой</w:t>
      </w:r>
      <w:proofErr w:type="spellEnd"/>
      <w:r w:rsidRPr="006A181E">
        <w:rPr>
          <w:bCs/>
        </w:rPr>
        <w:t xml:space="preserve">. – Ярославль: Изд-во ЯГПУ им. К.Д. </w:t>
      </w:r>
    </w:p>
    <w:p w:rsidR="00D25B69" w:rsidRPr="006A181E" w:rsidRDefault="00D25B69" w:rsidP="00D25B69">
      <w:pPr>
        <w:tabs>
          <w:tab w:val="left" w:pos="142"/>
        </w:tabs>
        <w:jc w:val="both"/>
        <w:rPr>
          <w:bCs/>
        </w:rPr>
      </w:pPr>
      <w:r w:rsidRPr="006A181E">
        <w:rPr>
          <w:bCs/>
        </w:rPr>
        <w:t xml:space="preserve">  Ушинского, 2012. – 133 с. </w:t>
      </w:r>
    </w:p>
    <w:p w:rsidR="00D25B69" w:rsidRPr="006A181E" w:rsidRDefault="00D25B69" w:rsidP="00D25B69">
      <w:pPr>
        <w:tabs>
          <w:tab w:val="left" w:pos="142"/>
        </w:tabs>
        <w:jc w:val="both"/>
        <w:rPr>
          <w:bCs/>
        </w:rPr>
      </w:pPr>
      <w:r w:rsidRPr="006A181E">
        <w:rPr>
          <w:bCs/>
        </w:rPr>
        <w:lastRenderedPageBreak/>
        <w:t xml:space="preserve"> - 2012</w:t>
      </w:r>
      <w:r>
        <w:rPr>
          <w:bCs/>
        </w:rPr>
        <w:t xml:space="preserve"> </w:t>
      </w:r>
      <w:r w:rsidRPr="006A181E">
        <w:rPr>
          <w:bCs/>
        </w:rPr>
        <w:t xml:space="preserve">г. М.С. </w:t>
      </w:r>
      <w:proofErr w:type="spellStart"/>
      <w:r w:rsidRPr="006A181E">
        <w:rPr>
          <w:bCs/>
        </w:rPr>
        <w:t>Ежикова</w:t>
      </w:r>
      <w:proofErr w:type="spellEnd"/>
      <w:r w:rsidRPr="006A181E">
        <w:rPr>
          <w:bCs/>
        </w:rPr>
        <w:t xml:space="preserve"> «Воспитание гражданина и труженика села в общеобразовательной   школе», стр.108-112 «Воспитание сельского труженика в условиях внедрения новых   образовательных стандартов: естественно - научный аспект»: Материалы II   Всероссийской   научно-практической конференции, 6-8 декабря 2012г., составитель   Ф.Г. </w:t>
      </w:r>
      <w:proofErr w:type="spellStart"/>
      <w:r w:rsidRPr="006A181E">
        <w:rPr>
          <w:bCs/>
        </w:rPr>
        <w:t>Газизова</w:t>
      </w:r>
      <w:proofErr w:type="spellEnd"/>
      <w:r w:rsidRPr="006A181E">
        <w:rPr>
          <w:bCs/>
        </w:rPr>
        <w:t xml:space="preserve">. Казань:   </w:t>
      </w:r>
      <w:proofErr w:type="gramStart"/>
      <w:r w:rsidRPr="006A181E">
        <w:rPr>
          <w:bCs/>
        </w:rPr>
        <w:t>К(</w:t>
      </w:r>
      <w:proofErr w:type="gramEnd"/>
      <w:r w:rsidRPr="006A181E">
        <w:rPr>
          <w:bCs/>
        </w:rPr>
        <w:t>П)ФУ, 2012. – 260с.</w:t>
      </w:r>
    </w:p>
    <w:p w:rsidR="00D25B69" w:rsidRPr="006A181E" w:rsidRDefault="00D25B69" w:rsidP="00D25B69">
      <w:pPr>
        <w:tabs>
          <w:tab w:val="left" w:pos="142"/>
        </w:tabs>
        <w:jc w:val="both"/>
        <w:rPr>
          <w:bCs/>
        </w:rPr>
      </w:pPr>
      <w:r w:rsidRPr="006A181E">
        <w:rPr>
          <w:bCs/>
        </w:rPr>
        <w:t xml:space="preserve">  - 2013</w:t>
      </w:r>
      <w:r>
        <w:rPr>
          <w:bCs/>
        </w:rPr>
        <w:t xml:space="preserve"> </w:t>
      </w:r>
      <w:r w:rsidRPr="006A181E">
        <w:rPr>
          <w:bCs/>
        </w:rPr>
        <w:t xml:space="preserve">г. авторский коллектив: М.С. </w:t>
      </w:r>
      <w:proofErr w:type="spellStart"/>
      <w:r w:rsidRPr="006A181E">
        <w:rPr>
          <w:bCs/>
        </w:rPr>
        <w:t>Ежикова</w:t>
      </w:r>
      <w:proofErr w:type="spellEnd"/>
      <w:r w:rsidRPr="006A181E">
        <w:rPr>
          <w:bCs/>
        </w:rPr>
        <w:t xml:space="preserve">, </w:t>
      </w:r>
      <w:proofErr w:type="spellStart"/>
      <w:r w:rsidRPr="006A181E">
        <w:rPr>
          <w:bCs/>
        </w:rPr>
        <w:t>М.Л.Ершо</w:t>
      </w:r>
      <w:r>
        <w:rPr>
          <w:bCs/>
        </w:rPr>
        <w:t>ва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М.В.Морозкова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Е.В.Новикова</w:t>
      </w:r>
      <w:proofErr w:type="spellEnd"/>
      <w:r>
        <w:rPr>
          <w:bCs/>
        </w:rPr>
        <w:t xml:space="preserve"> </w:t>
      </w:r>
      <w:r w:rsidRPr="006A181E">
        <w:rPr>
          <w:bCs/>
        </w:rPr>
        <w:t>«Воспитание гражданской идентичности учащихся Великосельской школы», стр.40-72  учебно-методическое пособие / под ред. Л.В. </w:t>
      </w:r>
      <w:proofErr w:type="spellStart"/>
      <w:r w:rsidRPr="006A181E">
        <w:rPr>
          <w:bCs/>
        </w:rPr>
        <w:t>Байбородовой</w:t>
      </w:r>
      <w:proofErr w:type="spellEnd"/>
      <w:r w:rsidRPr="006A181E">
        <w:rPr>
          <w:bCs/>
        </w:rPr>
        <w:t xml:space="preserve">, </w:t>
      </w:r>
    </w:p>
    <w:p w:rsidR="00D25B69" w:rsidRPr="006A181E" w:rsidRDefault="00D25B69" w:rsidP="00D25B69">
      <w:pPr>
        <w:tabs>
          <w:tab w:val="left" w:pos="142"/>
        </w:tabs>
        <w:jc w:val="both"/>
        <w:rPr>
          <w:bCs/>
        </w:rPr>
      </w:pPr>
      <w:r w:rsidRPr="006A181E">
        <w:rPr>
          <w:bCs/>
        </w:rPr>
        <w:t xml:space="preserve">  А.В. Репиной. – Ярославль: Департамент образования Ярославской области. - Изд-во  </w:t>
      </w:r>
    </w:p>
    <w:p w:rsidR="00D25B69" w:rsidRPr="006A181E" w:rsidRDefault="00D25B69" w:rsidP="00D25B69">
      <w:pPr>
        <w:tabs>
          <w:tab w:val="left" w:pos="142"/>
        </w:tabs>
        <w:jc w:val="both"/>
        <w:rPr>
          <w:bCs/>
        </w:rPr>
      </w:pPr>
      <w:r w:rsidRPr="006A181E">
        <w:rPr>
          <w:bCs/>
        </w:rPr>
        <w:t xml:space="preserve"> «Канцлер», 2013. – 284 с. </w:t>
      </w:r>
    </w:p>
    <w:p w:rsidR="00D25B69" w:rsidRPr="006A181E" w:rsidRDefault="00D25B69" w:rsidP="00D25B69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  <w:r w:rsidRPr="006A181E">
        <w:rPr>
          <w:bCs/>
        </w:rPr>
        <w:t>- 2013</w:t>
      </w:r>
      <w:r>
        <w:rPr>
          <w:bCs/>
        </w:rPr>
        <w:t xml:space="preserve"> </w:t>
      </w:r>
      <w:r w:rsidRPr="006A181E">
        <w:rPr>
          <w:bCs/>
        </w:rPr>
        <w:t>г. С.В.Савина «Зажечь огонь в глазах ребят», стр.23-29, Г.Н.Сутугина «Классное руководство – это образ жизни», стр.80-84 . Научно-методический журнал «Классный руководитель» для заместителей директоров по воспитательной работе, классных руководителей и кураторов, учителей начальной школы. №8 Москва 2013.</w:t>
      </w:r>
    </w:p>
    <w:p w:rsidR="00D25B69" w:rsidRDefault="00D25B69" w:rsidP="00D25B69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  <w:r w:rsidRPr="006A181E">
        <w:rPr>
          <w:bCs/>
        </w:rPr>
        <w:t>-2013</w:t>
      </w:r>
      <w:r>
        <w:rPr>
          <w:bCs/>
        </w:rPr>
        <w:t xml:space="preserve"> </w:t>
      </w:r>
      <w:r w:rsidRPr="006A181E">
        <w:rPr>
          <w:bCs/>
        </w:rPr>
        <w:t xml:space="preserve">г. авторский коллектив: </w:t>
      </w:r>
      <w:proofErr w:type="spellStart"/>
      <w:r w:rsidRPr="006A181E">
        <w:rPr>
          <w:bCs/>
        </w:rPr>
        <w:t>К.И.Могилева</w:t>
      </w:r>
      <w:proofErr w:type="spellEnd"/>
      <w:r w:rsidRPr="006A181E">
        <w:rPr>
          <w:bCs/>
        </w:rPr>
        <w:t xml:space="preserve">, И.В. </w:t>
      </w:r>
      <w:proofErr w:type="spellStart"/>
      <w:r w:rsidRPr="006A181E">
        <w:rPr>
          <w:bCs/>
        </w:rPr>
        <w:t>Бадиль</w:t>
      </w:r>
      <w:proofErr w:type="spellEnd"/>
      <w:r w:rsidRPr="006A181E">
        <w:rPr>
          <w:bCs/>
        </w:rPr>
        <w:t xml:space="preserve">, </w:t>
      </w:r>
      <w:proofErr w:type="spellStart"/>
      <w:r w:rsidRPr="006A181E">
        <w:rPr>
          <w:bCs/>
        </w:rPr>
        <w:t>И.Ю.Чистякова</w:t>
      </w:r>
      <w:proofErr w:type="spellEnd"/>
      <w:r w:rsidRPr="006A181E">
        <w:rPr>
          <w:bCs/>
        </w:rPr>
        <w:t xml:space="preserve"> «Из опыта выполнения проектов в сельских школах», стр.67-153 «Проектная деятельность школьников в разновозрастных группах»: пособие для учителей общеобразовательных организаций/ Л.В. </w:t>
      </w:r>
      <w:proofErr w:type="spellStart"/>
      <w:r w:rsidRPr="006A181E">
        <w:rPr>
          <w:bCs/>
        </w:rPr>
        <w:t>Байбородова</w:t>
      </w:r>
      <w:proofErr w:type="spellEnd"/>
      <w:r w:rsidRPr="006A181E">
        <w:rPr>
          <w:bCs/>
        </w:rPr>
        <w:t xml:space="preserve">, </w:t>
      </w:r>
      <w:proofErr w:type="spellStart"/>
      <w:r w:rsidRPr="006A181E">
        <w:rPr>
          <w:bCs/>
        </w:rPr>
        <w:t>Л.Н.Серебренников</w:t>
      </w:r>
      <w:proofErr w:type="spellEnd"/>
      <w:r w:rsidRPr="006A181E">
        <w:rPr>
          <w:bCs/>
        </w:rPr>
        <w:t xml:space="preserve">. – М.: Просвещение, - 175с. </w:t>
      </w:r>
    </w:p>
    <w:p w:rsidR="00D25B69" w:rsidRPr="00B918F7" w:rsidRDefault="00D25B69" w:rsidP="00D25B69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- 2013 г. </w:t>
      </w:r>
      <w:r w:rsidRPr="00F03B9D">
        <w:rPr>
          <w:bCs/>
        </w:rPr>
        <w:t>"</w:t>
      </w:r>
      <w:r w:rsidRPr="00B918F7">
        <w:rPr>
          <w:bCs/>
        </w:rPr>
        <w:t>Воспитание гражданской идентичности сельских школьников: опыт региональной инновационной площадки: учебно-методическое пособие</w:t>
      </w:r>
      <w:r>
        <w:rPr>
          <w:bCs/>
        </w:rPr>
        <w:t>»</w:t>
      </w:r>
      <w:r w:rsidRPr="00B918F7">
        <w:rPr>
          <w:bCs/>
        </w:rPr>
        <w:t xml:space="preserve"> / под ред. Л.В. </w:t>
      </w:r>
      <w:proofErr w:type="spellStart"/>
      <w:r w:rsidRPr="00B918F7">
        <w:rPr>
          <w:bCs/>
        </w:rPr>
        <w:t>Байбородовой</w:t>
      </w:r>
      <w:proofErr w:type="spellEnd"/>
      <w:r w:rsidRPr="00B918F7">
        <w:rPr>
          <w:bCs/>
        </w:rPr>
        <w:t>, А.В. Репиной. - Ярославль: Департамент образования Ярославской области, 2013. – 268 с.</w:t>
      </w:r>
    </w:p>
    <w:p w:rsidR="00D25B69" w:rsidRDefault="00D25B69" w:rsidP="00D25B69">
      <w:pPr>
        <w:ind w:hanging="142"/>
        <w:jc w:val="both"/>
      </w:pPr>
      <w:r>
        <w:t xml:space="preserve">  - 2014 г. авторский коллектив: </w:t>
      </w:r>
      <w:proofErr w:type="gramStart"/>
      <w:r>
        <w:t xml:space="preserve">М.С. </w:t>
      </w:r>
      <w:proofErr w:type="spellStart"/>
      <w:r>
        <w:t>Ежикова</w:t>
      </w:r>
      <w:proofErr w:type="spellEnd"/>
      <w:r>
        <w:t xml:space="preserve">, М.Л. Ершова, М.В. Морозкова, Б.Е. Мошкин, Е.В. Новикова, Д.Б. </w:t>
      </w:r>
      <w:proofErr w:type="spellStart"/>
      <w:r>
        <w:t>Резвецов</w:t>
      </w:r>
      <w:proofErr w:type="spellEnd"/>
      <w:r>
        <w:t xml:space="preserve">, Е.В. Широкова «Организация индивидуальной образовательной деятельности учащихся в условиях Великосельской школы (проект) (из опыта работы); учебно-методическое пособие; под редакцией М.С. </w:t>
      </w:r>
      <w:proofErr w:type="spellStart"/>
      <w:r>
        <w:t>Ежиковой</w:t>
      </w:r>
      <w:proofErr w:type="spellEnd"/>
      <w:r>
        <w:t xml:space="preserve">, Д.Б. </w:t>
      </w:r>
      <w:proofErr w:type="spellStart"/>
      <w:r>
        <w:t>Резвецова</w:t>
      </w:r>
      <w:proofErr w:type="spellEnd"/>
      <w:r>
        <w:t xml:space="preserve">. – с. Великое, 2014 г. 97 с. </w:t>
      </w:r>
      <w:proofErr w:type="gramEnd"/>
    </w:p>
    <w:p w:rsidR="00D25B69" w:rsidRPr="005D7C92" w:rsidRDefault="00D25B69" w:rsidP="00D25B69">
      <w:pPr>
        <w:jc w:val="both"/>
      </w:pPr>
      <w:r w:rsidRPr="005D7C92">
        <w:t xml:space="preserve">- 2015 г. авторский коллектив: Громова Л.В., </w:t>
      </w:r>
      <w:proofErr w:type="spellStart"/>
      <w:r w:rsidRPr="005D7C92">
        <w:t>Ежикова</w:t>
      </w:r>
      <w:proofErr w:type="spellEnd"/>
      <w:r w:rsidRPr="005D7C92">
        <w:t xml:space="preserve"> М.С., Ершова М.Л., Малкова О.В., Морозкова М.В., Мошкин Б.Е., Новикова Е.В., </w:t>
      </w:r>
      <w:proofErr w:type="spellStart"/>
      <w:r w:rsidRPr="005D7C92">
        <w:t>Резвецов</w:t>
      </w:r>
      <w:proofErr w:type="spellEnd"/>
      <w:r w:rsidRPr="005D7C92">
        <w:t xml:space="preserve"> Д.Б., Сидорович С.Н., Широкова Е.В.  «Современные подходы к организации индивидуальной образовательной деятельности учащихся старшей школы (на основе требований ФГОС) (из опыта работы); учебно-методическое пособие; под редакцией М.С. </w:t>
      </w:r>
      <w:proofErr w:type="spellStart"/>
      <w:r w:rsidRPr="005D7C92">
        <w:t>Ежиковой</w:t>
      </w:r>
      <w:proofErr w:type="spellEnd"/>
      <w:r w:rsidRPr="005D7C92">
        <w:t xml:space="preserve">, Д.Б. </w:t>
      </w:r>
      <w:proofErr w:type="spellStart"/>
      <w:r w:rsidRPr="005D7C92">
        <w:t>Резвецова</w:t>
      </w:r>
      <w:proofErr w:type="spellEnd"/>
      <w:r w:rsidRPr="005D7C92">
        <w:t xml:space="preserve">. – с. </w:t>
      </w:r>
      <w:proofErr w:type="gramStart"/>
      <w:r w:rsidRPr="005D7C92">
        <w:t>Великое</w:t>
      </w:r>
      <w:proofErr w:type="gramEnd"/>
      <w:r w:rsidRPr="005D7C92">
        <w:t>, 2015. 95 с.</w:t>
      </w:r>
    </w:p>
    <w:p w:rsidR="00D25B69" w:rsidRPr="00035683" w:rsidRDefault="00D25B69" w:rsidP="00035683">
      <w:pPr>
        <w:spacing w:line="276" w:lineRule="auto"/>
        <w:rPr>
          <w:b/>
        </w:rPr>
      </w:pPr>
    </w:p>
    <w:p w:rsidR="0010691B" w:rsidRDefault="00D25B69" w:rsidP="0010691B">
      <w:pPr>
        <w:ind w:firstLine="708"/>
        <w:jc w:val="both"/>
        <w:rPr>
          <w:b/>
        </w:rPr>
      </w:pPr>
      <w:r w:rsidRPr="0010691B">
        <w:rPr>
          <w:b/>
        </w:rPr>
        <w:t>Предложения по распространению и внедрению результатов реализации проекта</w:t>
      </w:r>
    </w:p>
    <w:p w:rsidR="00D25B69" w:rsidRPr="0010691B" w:rsidRDefault="00D25B69" w:rsidP="0010691B">
      <w:pPr>
        <w:jc w:val="both"/>
        <w:rPr>
          <w:b/>
        </w:rPr>
      </w:pPr>
      <w:r w:rsidRPr="0010691B">
        <w:t>Презентация работы РИП педагогическому сообществу</w:t>
      </w:r>
      <w:r w:rsidR="0010691B">
        <w:t xml:space="preserve"> района, региона. </w:t>
      </w:r>
    </w:p>
    <w:p w:rsidR="00D25B69" w:rsidRPr="0010691B" w:rsidRDefault="00D25B69" w:rsidP="0010691B">
      <w:pPr>
        <w:jc w:val="both"/>
      </w:pPr>
      <w:r w:rsidRPr="0010691B">
        <w:t xml:space="preserve">Разработка методических рекомендаций по организации работы по </w:t>
      </w:r>
      <w:r w:rsidR="0010691B">
        <w:t xml:space="preserve">проектированию индивидуальной образовательной деятельности в старшей школе.  </w:t>
      </w:r>
    </w:p>
    <w:p w:rsidR="00D25B69" w:rsidRPr="0010691B" w:rsidRDefault="00D25B69" w:rsidP="0010691B">
      <w:pPr>
        <w:jc w:val="both"/>
      </w:pPr>
      <w:r w:rsidRPr="0010691B">
        <w:t>Размещение методических рекомендаций и информации о ходе реализации проекта на сайте школы</w:t>
      </w:r>
    </w:p>
    <w:p w:rsidR="00D25B69" w:rsidRPr="0010691B" w:rsidRDefault="00D25B69" w:rsidP="0010691B">
      <w:pPr>
        <w:jc w:val="both"/>
      </w:pPr>
      <w:r w:rsidRPr="0010691B">
        <w:t>Публикации на профессиональных Интернет-сайтах и научно-методических изданиях</w:t>
      </w:r>
    </w:p>
    <w:p w:rsidR="00D25B69" w:rsidRPr="0010691B" w:rsidRDefault="00D25B69" w:rsidP="0010691B">
      <w:pPr>
        <w:jc w:val="both"/>
      </w:pPr>
    </w:p>
    <w:sectPr w:rsidR="00D25B69" w:rsidRPr="0010691B" w:rsidSect="009B1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AB5"/>
    <w:multiLevelType w:val="hybridMultilevel"/>
    <w:tmpl w:val="0B4484D0"/>
    <w:lvl w:ilvl="0" w:tplc="9984CF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4C3434"/>
    <w:multiLevelType w:val="hybridMultilevel"/>
    <w:tmpl w:val="0B4484D0"/>
    <w:lvl w:ilvl="0" w:tplc="9984CF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4403DD"/>
    <w:multiLevelType w:val="hybridMultilevel"/>
    <w:tmpl w:val="6FAEE7F8"/>
    <w:lvl w:ilvl="0" w:tplc="A8AC45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526A86"/>
    <w:multiLevelType w:val="hybridMultilevel"/>
    <w:tmpl w:val="2ACC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75CFD"/>
    <w:multiLevelType w:val="multilevel"/>
    <w:tmpl w:val="AB94CA12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4FB46D4A"/>
    <w:multiLevelType w:val="hybridMultilevel"/>
    <w:tmpl w:val="DF0A3916"/>
    <w:lvl w:ilvl="0" w:tplc="EB9667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53"/>
    <w:rsid w:val="00035683"/>
    <w:rsid w:val="00054AAD"/>
    <w:rsid w:val="000E6371"/>
    <w:rsid w:val="0010691B"/>
    <w:rsid w:val="001A555A"/>
    <w:rsid w:val="002111D2"/>
    <w:rsid w:val="002A16DE"/>
    <w:rsid w:val="003501BE"/>
    <w:rsid w:val="0036398B"/>
    <w:rsid w:val="00454432"/>
    <w:rsid w:val="0048164B"/>
    <w:rsid w:val="004E0ACA"/>
    <w:rsid w:val="005F2A07"/>
    <w:rsid w:val="006A66F2"/>
    <w:rsid w:val="006A6AF8"/>
    <w:rsid w:val="00724B8E"/>
    <w:rsid w:val="00820F37"/>
    <w:rsid w:val="00861690"/>
    <w:rsid w:val="008E3019"/>
    <w:rsid w:val="009B1374"/>
    <w:rsid w:val="009B26C8"/>
    <w:rsid w:val="00A071AC"/>
    <w:rsid w:val="00A25735"/>
    <w:rsid w:val="00AA49B8"/>
    <w:rsid w:val="00AC0A4B"/>
    <w:rsid w:val="00B250F0"/>
    <w:rsid w:val="00B42EBC"/>
    <w:rsid w:val="00C229E9"/>
    <w:rsid w:val="00CD3F69"/>
    <w:rsid w:val="00D25B69"/>
    <w:rsid w:val="00DD0C40"/>
    <w:rsid w:val="00E243D7"/>
    <w:rsid w:val="00EB6E23"/>
    <w:rsid w:val="00EF409F"/>
    <w:rsid w:val="00F30452"/>
    <w:rsid w:val="00F6723C"/>
    <w:rsid w:val="00F845E8"/>
    <w:rsid w:val="00FE1A04"/>
    <w:rsid w:val="00FE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23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20F37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820F3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ody">
    <w:name w:val="body"/>
    <w:basedOn w:val="a"/>
    <w:rsid w:val="00820F3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0F37"/>
  </w:style>
  <w:style w:type="table" w:styleId="a6">
    <w:name w:val="Table Grid"/>
    <w:basedOn w:val="a1"/>
    <w:rsid w:val="00E24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rsid w:val="00D25B69"/>
    <w:pPr>
      <w:widowControl w:val="0"/>
      <w:suppressAutoHyphens/>
      <w:ind w:left="720"/>
    </w:pPr>
    <w:rPr>
      <w:rFonts w:ascii="Calibri" w:eastAsia="Arial Unicode MS" w:hAnsi="Calibri" w:cs="Times New Roman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23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20F37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820F3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ody">
    <w:name w:val="body"/>
    <w:basedOn w:val="a"/>
    <w:rsid w:val="00820F3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0F37"/>
  </w:style>
  <w:style w:type="table" w:styleId="a6">
    <w:name w:val="Table Grid"/>
    <w:basedOn w:val="a1"/>
    <w:rsid w:val="00E24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rsid w:val="00D25B69"/>
    <w:pPr>
      <w:widowControl w:val="0"/>
      <w:suppressAutoHyphens/>
      <w:ind w:left="720"/>
    </w:pPr>
    <w:rPr>
      <w:rFonts w:ascii="Calibri" w:eastAsia="Arial Unicode MS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91A25-109A-47E8-806A-E742A4F4F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3427</Words>
  <Characters>19540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zamdir</cp:lastModifiedBy>
  <cp:revision>2</cp:revision>
  <cp:lastPrinted>2017-01-31T13:52:00Z</cp:lastPrinted>
  <dcterms:created xsi:type="dcterms:W3CDTF">2017-02-01T11:35:00Z</dcterms:created>
  <dcterms:modified xsi:type="dcterms:W3CDTF">2017-02-01T11:35:00Z</dcterms:modified>
</cp:coreProperties>
</file>