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61E18" w14:textId="76569FDC" w:rsidR="00253623" w:rsidRPr="00735E4E" w:rsidRDefault="00253623" w:rsidP="00A5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220531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="00220531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0B44E0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B44E0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20531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2CD67B2" w14:textId="7136076F" w:rsidR="00253623" w:rsidRPr="00735E4E" w:rsidRDefault="0045715F" w:rsidP="00A5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   МДОУ «Д</w:t>
      </w:r>
      <w:r w:rsidR="00253623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№ 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</w:t>
      </w: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53623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</w:p>
    <w:p w14:paraId="5D0FDD7F" w14:textId="2DA7324E" w:rsidR="0045715F" w:rsidRPr="00A577FB" w:rsidRDefault="00253623" w:rsidP="00A577FB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A577FB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Тема БП</w:t>
      </w:r>
      <w:r w:rsidRPr="00A577F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="0045715F" w:rsidRPr="00A577F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="00853B9C" w:rsidRPr="00A577FB">
        <w:rPr>
          <w:rFonts w:ascii="Times New Roman" w:hAnsi="Times New Roman" w:cs="Times New Roman"/>
          <w:b/>
          <w:color w:val="000000"/>
          <w:sz w:val="36"/>
          <w:szCs w:val="28"/>
        </w:rPr>
        <w:t>Создание среды для обогащения сюжетно-ролевой игры в дошкольной образовательной организации</w:t>
      </w:r>
      <w:r w:rsidR="0045715F" w:rsidRPr="00A577F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».</w:t>
      </w:r>
    </w:p>
    <w:p w14:paraId="0F80A22B" w14:textId="77777777" w:rsidR="00853B9C" w:rsidRPr="00735E4E" w:rsidRDefault="00F85508" w:rsidP="00A577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735E4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853B9C" w:rsidRPr="00735E4E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в развитии сюжетно-ролевой игры дошкольников путем преобразования образовательной среды дошкольных образовательных учреждений Ярославской области.</w:t>
      </w:r>
    </w:p>
    <w:p w14:paraId="5D73F75A" w14:textId="77777777" w:rsidR="00F85508" w:rsidRPr="00735E4E" w:rsidRDefault="00F85508" w:rsidP="00A577FB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5E4E">
        <w:rPr>
          <w:rFonts w:ascii="Times New Roman" w:hAnsi="Times New Roman" w:cs="Times New Roman"/>
          <w:sz w:val="28"/>
          <w:szCs w:val="28"/>
        </w:rPr>
        <w:t>:</w:t>
      </w:r>
    </w:p>
    <w:p w14:paraId="381DD99E" w14:textId="77777777" w:rsidR="00853B9C" w:rsidRPr="00735E4E" w:rsidRDefault="00853B9C" w:rsidP="00A577FB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735E4E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233» г. Ярославля </w:t>
      </w:r>
      <w:r w:rsidRPr="00735E4E">
        <w:rPr>
          <w:rFonts w:ascii="Times New Roman" w:hAnsi="Times New Roman"/>
          <w:sz w:val="28"/>
          <w:szCs w:val="28"/>
        </w:rPr>
        <w:t xml:space="preserve">по </w:t>
      </w:r>
      <w:r w:rsidRPr="00735E4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созданию среды для обогащения сюжетно-ролевой игры; </w:t>
      </w:r>
      <w:r w:rsidRPr="00735E4E">
        <w:rPr>
          <w:rFonts w:ascii="Times New Roman" w:hAnsi="Times New Roman"/>
          <w:iCs/>
          <w:spacing w:val="-8"/>
          <w:sz w:val="28"/>
          <w:szCs w:val="28"/>
        </w:rPr>
        <w:t>формы и методы развития сюжетной - ролевой игры.</w:t>
      </w:r>
    </w:p>
    <w:p w14:paraId="6C325EDC" w14:textId="77777777" w:rsidR="00853B9C" w:rsidRPr="00735E4E" w:rsidRDefault="00853B9C" w:rsidP="00A577FB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735E4E"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14:paraId="636DFD4E" w14:textId="77777777" w:rsidR="00853B9C" w:rsidRPr="00735E4E" w:rsidRDefault="00853B9C" w:rsidP="00A577FB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735E4E">
        <w:rPr>
          <w:rFonts w:ascii="Times New Roman" w:hAnsi="Times New Roman"/>
          <w:sz w:val="28"/>
          <w:szCs w:val="28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обогащению </w:t>
      </w:r>
      <w:r w:rsidRPr="00735E4E">
        <w:rPr>
          <w:rFonts w:ascii="Times New Roman" w:hAnsi="Times New Roman"/>
          <w:iCs/>
          <w:spacing w:val="-8"/>
          <w:sz w:val="28"/>
          <w:szCs w:val="28"/>
        </w:rPr>
        <w:t xml:space="preserve">образовательной среды </w:t>
      </w:r>
      <w:r w:rsidRPr="00735E4E">
        <w:rPr>
          <w:rFonts w:ascii="Times New Roman" w:hAnsi="Times New Roman"/>
          <w:sz w:val="28"/>
          <w:szCs w:val="28"/>
        </w:rPr>
        <w:t>ДОУ и развитию навыков сюжетно-ролевой игры детей дошкольного возраста.</w:t>
      </w:r>
    </w:p>
    <w:p w14:paraId="07EC7186" w14:textId="77777777" w:rsidR="00F85508" w:rsidRPr="00735E4E" w:rsidRDefault="00F85508" w:rsidP="00A577FB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14:paraId="59E6AE84" w14:textId="77777777" w:rsidR="00853B9C" w:rsidRPr="00735E4E" w:rsidRDefault="00853B9C" w:rsidP="00A577FB">
      <w:pPr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 специалистов ДОУ по вопросам создания</w:t>
      </w:r>
      <w:r w:rsidRPr="00735E4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развития стимулирующей предметно-пространственной среды для развития навыков сюжетно-ролевой игры дошкольников. </w:t>
      </w:r>
    </w:p>
    <w:p w14:paraId="01C1E9DB" w14:textId="77777777" w:rsidR="00853B9C" w:rsidRPr="00735E4E" w:rsidRDefault="00853B9C" w:rsidP="00A577FB">
      <w:pPr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lastRenderedPageBreak/>
        <w:t>Обобщение и распространения эффективных практик по организации сюжетно-ролевых игр дошкольников с использованием неструктурированного материала в системе дошкольного образования Ярославской области.</w:t>
      </w:r>
    </w:p>
    <w:p w14:paraId="07351941" w14:textId="77777777" w:rsidR="00853B9C" w:rsidRPr="00735E4E" w:rsidRDefault="00853B9C" w:rsidP="00A577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tbl>
      <w:tblPr>
        <w:tblpPr w:leftFromText="180" w:rightFromText="180" w:vertAnchor="text" w:horzAnchor="margin" w:tblpY="94"/>
        <w:tblW w:w="50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37"/>
        <w:gridCol w:w="2106"/>
        <w:gridCol w:w="1296"/>
        <w:gridCol w:w="1677"/>
        <w:gridCol w:w="6730"/>
      </w:tblGrid>
      <w:tr w:rsidR="00A577FB" w:rsidRPr="00253623" w14:paraId="557FA98E" w14:textId="77777777" w:rsidTr="00A577FB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8DBD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285D2F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9F87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Мероприятие,</w:t>
            </w:r>
          </w:p>
          <w:p w14:paraId="7373D482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 проведения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098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14:paraId="1B684A51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(ДОО, муниципальный,</w:t>
            </w:r>
          </w:p>
          <w:p w14:paraId="0AF7C9C4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межрегиональный,</w:t>
            </w:r>
          </w:p>
          <w:p w14:paraId="5F040A7D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региональный,</w:t>
            </w:r>
          </w:p>
          <w:p w14:paraId="391356A5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CDBC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7E50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94CF" w14:textId="77777777" w:rsidR="00A577FB" w:rsidRPr="00A577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A577FB" w:rsidRPr="00253623" w14:paraId="5BF953D1" w14:textId="77777777" w:rsidTr="00A577FB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9D0E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EE38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для педагогов "Педагогическая поддержка сюжетно-ролевой игры" </w:t>
            </w:r>
          </w:p>
          <w:p w14:paraId="31387C70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233»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0F7" w14:textId="77777777" w:rsidR="00A577FB" w:rsidRPr="00E316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1120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D9F5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207D63F9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0461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316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https://mdou233.edu.yar.ru/innovatsiya/bazovaya_ploshchadka_sozda_119.html</w:t>
              </w:r>
            </w:hyperlink>
          </w:p>
          <w:p w14:paraId="5BC1A433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523C0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04.10.2023, количество участников - 25</w:t>
            </w:r>
          </w:p>
        </w:tc>
      </w:tr>
      <w:tr w:rsidR="00A577FB" w:rsidRPr="00253623" w14:paraId="7632268C" w14:textId="77777777" w:rsidTr="00A577FB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5551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B67A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XV Международная ярмарка социально-педагогических инноваций и воспитательных практик</w:t>
            </w:r>
          </w:p>
          <w:p w14:paraId="661F4D0C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3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052" w14:textId="77777777" w:rsidR="00A577FB" w:rsidRPr="00E316FB" w:rsidRDefault="00A577FB" w:rsidP="00A5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5742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6747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Зарубина С.В.</w:t>
            </w:r>
          </w:p>
          <w:p w14:paraId="7858E2A2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Иванова Н.М.</w:t>
            </w:r>
          </w:p>
          <w:p w14:paraId="04FB6AE0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3C3FB6F7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Лягушева</w:t>
            </w:r>
            <w:proofErr w:type="spellEnd"/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Н..Ю.,</w:t>
            </w:r>
          </w:p>
          <w:p w14:paraId="735B0648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Леонтьева А.В.</w:t>
            </w:r>
          </w:p>
        </w:tc>
        <w:tc>
          <w:tcPr>
            <w:tcW w:w="23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EF39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316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https://mdou233.edu.yar.ru/innovatsiya/bazovaya_ploshchadka_sozda_119.html</w:t>
              </w:r>
            </w:hyperlink>
          </w:p>
          <w:p w14:paraId="394202F2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7E252" w14:textId="77777777" w:rsidR="00A577FB" w:rsidRPr="00E316FB" w:rsidRDefault="00A577FB" w:rsidP="00A5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</w:tr>
    </w:tbl>
    <w:p w14:paraId="6A5895BA" w14:textId="77777777" w:rsidR="00253623" w:rsidRPr="00253623" w:rsidRDefault="00253623" w:rsidP="00A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D81BFC" w14:textId="6EB65575" w:rsidR="00A577FB" w:rsidRPr="00220531" w:rsidRDefault="00A577FB" w:rsidP="00A577F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5E4E" w:rsidRPr="00220531">
        <w:rPr>
          <w:rFonts w:ascii="Times New Roman" w:hAnsi="Times New Roman" w:cs="Times New Roman"/>
          <w:sz w:val="28"/>
          <w:szCs w:val="28"/>
        </w:rPr>
        <w:t>траниц</w:t>
      </w:r>
      <w:r w:rsidR="00735E4E">
        <w:rPr>
          <w:rFonts w:ascii="Times New Roman" w:hAnsi="Times New Roman" w:cs="Times New Roman"/>
          <w:sz w:val="28"/>
          <w:szCs w:val="28"/>
        </w:rPr>
        <w:t xml:space="preserve">а </w:t>
      </w:r>
      <w:r w:rsidR="00735E4E" w:rsidRPr="00220531">
        <w:rPr>
          <w:rFonts w:ascii="Times New Roman" w:hAnsi="Times New Roman" w:cs="Times New Roman"/>
          <w:sz w:val="28"/>
          <w:szCs w:val="28"/>
        </w:rPr>
        <w:t xml:space="preserve">сайта, где размещена информация о деятельности Базовой площадки </w:t>
      </w:r>
      <w:hyperlink r:id="rId9" w:history="1">
        <w:r w:rsidR="00735E4E" w:rsidRPr="000E547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https://mdou233.edu.yar.ru/innovatsiya/bazovaya_ploshchadka_sozda_119.html</w:t>
        </w:r>
      </w:hyperlink>
    </w:p>
    <w:p w14:paraId="72B11C09" w14:textId="77777777" w:rsidR="007A0432" w:rsidRPr="00220531" w:rsidRDefault="007A0432" w:rsidP="00A57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998"/>
        <w:gridCol w:w="3717"/>
        <w:gridCol w:w="2035"/>
      </w:tblGrid>
      <w:tr w:rsidR="007A0432" w:rsidRPr="007A0432" w14:paraId="7404DA32" w14:textId="77777777" w:rsidTr="00A577FB">
        <w:tc>
          <w:tcPr>
            <w:tcW w:w="567" w:type="dxa"/>
            <w:vAlign w:val="center"/>
          </w:tcPr>
          <w:p w14:paraId="0F8D76B7" w14:textId="77777777" w:rsidR="007A0432" w:rsidRPr="00A577FB" w:rsidRDefault="007A0432" w:rsidP="00A5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8" w:type="dxa"/>
            <w:vAlign w:val="center"/>
          </w:tcPr>
          <w:p w14:paraId="410FFE42" w14:textId="74B14660" w:rsidR="007A0432" w:rsidRPr="00A577FB" w:rsidRDefault="007A0432" w:rsidP="00A5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717" w:type="dxa"/>
            <w:vAlign w:val="center"/>
          </w:tcPr>
          <w:p w14:paraId="1D99F129" w14:textId="77777777" w:rsidR="007A0432" w:rsidRPr="00A577FB" w:rsidRDefault="007A0432" w:rsidP="00A5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35" w:type="dxa"/>
            <w:vAlign w:val="center"/>
          </w:tcPr>
          <w:p w14:paraId="35C57ACD" w14:textId="77777777" w:rsidR="007A0432" w:rsidRPr="00A577FB" w:rsidRDefault="007A0432" w:rsidP="00A5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7758E7" w:rsidRPr="007A0432" w14:paraId="536BE976" w14:textId="77777777" w:rsidTr="00A577FB">
        <w:trPr>
          <w:trHeight w:val="508"/>
        </w:trPr>
        <w:tc>
          <w:tcPr>
            <w:tcW w:w="567" w:type="dxa"/>
            <w:vAlign w:val="center"/>
          </w:tcPr>
          <w:p w14:paraId="14A4087B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73E61133" w14:textId="0FEA08AC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педагогических работников дополнительного образования»</w:t>
            </w:r>
            <w:r w:rsidR="0015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7BF"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>(ИРО)</w:t>
            </w:r>
          </w:p>
        </w:tc>
        <w:tc>
          <w:tcPr>
            <w:tcW w:w="3717" w:type="dxa"/>
            <w:vAlign w:val="center"/>
          </w:tcPr>
          <w:p w14:paraId="5C2ECC69" w14:textId="34FDFF68" w:rsidR="007758E7" w:rsidRDefault="002C6B2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035" w:type="dxa"/>
            <w:vAlign w:val="center"/>
          </w:tcPr>
          <w:p w14:paraId="0A64ADCB" w14:textId="0F3C0C1B" w:rsidR="007758E7" w:rsidRDefault="002C6B2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E7" w:rsidRPr="007A0432" w14:paraId="461C40BC" w14:textId="77777777" w:rsidTr="00A577FB">
        <w:trPr>
          <w:trHeight w:val="644"/>
        </w:trPr>
        <w:tc>
          <w:tcPr>
            <w:tcW w:w="567" w:type="dxa"/>
            <w:vAlign w:val="center"/>
          </w:tcPr>
          <w:p w14:paraId="062B0028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3AB1A45F" w14:textId="468063EB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7">
              <w:rPr>
                <w:rFonts w:ascii="Times New Roman" w:hAnsi="Times New Roman" w:cs="Times New Roman"/>
                <w:sz w:val="24"/>
                <w:szCs w:val="24"/>
              </w:rPr>
              <w:t>"Развитие профессионального потенциала педагога-психолога: содержание и технологии работы"</w:t>
            </w:r>
            <w:r w:rsidR="001527BF"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>(ИРО)</w:t>
            </w:r>
          </w:p>
        </w:tc>
        <w:tc>
          <w:tcPr>
            <w:tcW w:w="3717" w:type="dxa"/>
            <w:vAlign w:val="center"/>
          </w:tcPr>
          <w:p w14:paraId="4BFB9FEF" w14:textId="3D77747E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</w:tc>
        <w:tc>
          <w:tcPr>
            <w:tcW w:w="2035" w:type="dxa"/>
            <w:vAlign w:val="center"/>
          </w:tcPr>
          <w:p w14:paraId="0F338259" w14:textId="2ABCDDBE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E7" w:rsidRPr="007A0432" w14:paraId="37DD2683" w14:textId="77777777" w:rsidTr="00A577FB">
        <w:trPr>
          <w:trHeight w:val="554"/>
        </w:trPr>
        <w:tc>
          <w:tcPr>
            <w:tcW w:w="567" w:type="dxa"/>
            <w:vAlign w:val="center"/>
          </w:tcPr>
          <w:p w14:paraId="766CFF12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4E8241E3" w14:textId="46860417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7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познавательного развития детей дошкольного возраста"</w:t>
            </w:r>
            <w:r w:rsidR="001527BF"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>(ИРО)</w:t>
            </w:r>
          </w:p>
        </w:tc>
        <w:tc>
          <w:tcPr>
            <w:tcW w:w="3717" w:type="dxa"/>
            <w:vAlign w:val="center"/>
          </w:tcPr>
          <w:p w14:paraId="76266E1D" w14:textId="5CC5B1E9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035" w:type="dxa"/>
            <w:vAlign w:val="center"/>
          </w:tcPr>
          <w:p w14:paraId="3B5B47C5" w14:textId="2747268A" w:rsidR="007758E7" w:rsidRDefault="007758E7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E7" w:rsidRPr="007A0432" w14:paraId="0313C330" w14:textId="77777777" w:rsidTr="00A577FB">
        <w:trPr>
          <w:trHeight w:val="420"/>
        </w:trPr>
        <w:tc>
          <w:tcPr>
            <w:tcW w:w="567" w:type="dxa"/>
            <w:vAlign w:val="center"/>
          </w:tcPr>
          <w:p w14:paraId="7CA7BD15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4A0DD55A" w14:textId="534BEB9A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BF">
              <w:rPr>
                <w:rFonts w:ascii="Times New Roman" w:hAnsi="Times New Roman" w:cs="Times New Roman"/>
                <w:sz w:val="24"/>
                <w:szCs w:val="24"/>
              </w:rPr>
              <w:t>«Формирование алгоритмических умений у детей дошкольного возраста»</w:t>
            </w:r>
            <w:r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(ИРО)</w:t>
            </w:r>
          </w:p>
        </w:tc>
        <w:tc>
          <w:tcPr>
            <w:tcW w:w="3717" w:type="dxa"/>
            <w:vAlign w:val="center"/>
          </w:tcPr>
          <w:p w14:paraId="0FBEA7F4" w14:textId="1C8C7FCC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035" w:type="dxa"/>
            <w:vAlign w:val="center"/>
          </w:tcPr>
          <w:p w14:paraId="203DEF58" w14:textId="3BCE8DD4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E7" w:rsidRPr="007A0432" w14:paraId="65FBD145" w14:textId="77777777" w:rsidTr="00A577FB">
        <w:trPr>
          <w:trHeight w:val="428"/>
        </w:trPr>
        <w:tc>
          <w:tcPr>
            <w:tcW w:w="567" w:type="dxa"/>
            <w:vAlign w:val="center"/>
          </w:tcPr>
          <w:p w14:paraId="409E1010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0ADB155A" w14:textId="229A60B8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BF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сюжетных игр детей дошкольного возраста"</w:t>
            </w:r>
            <w:r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>(ИРО)</w:t>
            </w:r>
          </w:p>
        </w:tc>
        <w:tc>
          <w:tcPr>
            <w:tcW w:w="3717" w:type="dxa"/>
            <w:vAlign w:val="center"/>
          </w:tcPr>
          <w:p w14:paraId="11CEC184" w14:textId="5D91BC17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</w:tc>
        <w:tc>
          <w:tcPr>
            <w:tcW w:w="2035" w:type="dxa"/>
            <w:vAlign w:val="center"/>
          </w:tcPr>
          <w:p w14:paraId="43E291AF" w14:textId="3AE9A588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E7" w:rsidRPr="007A0432" w14:paraId="72125584" w14:textId="77777777" w:rsidTr="00A577FB">
        <w:trPr>
          <w:trHeight w:val="720"/>
        </w:trPr>
        <w:tc>
          <w:tcPr>
            <w:tcW w:w="567" w:type="dxa"/>
            <w:vAlign w:val="center"/>
          </w:tcPr>
          <w:p w14:paraId="3022379D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2BBC4F83" w14:textId="075B509A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2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 w:rsidRPr="002C6B27"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 w:rsidRPr="002C6B27">
              <w:rPr>
                <w:rFonts w:ascii="Times New Roman" w:hAnsi="Times New Roman" w:cs="Times New Roman"/>
                <w:sz w:val="24"/>
                <w:szCs w:val="24"/>
              </w:rPr>
              <w:t xml:space="preserve">  системы</w:t>
            </w:r>
            <w:proofErr w:type="gramEnd"/>
            <w:r w:rsidRPr="002C6B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ДОО в условиях реализации Федеральной образовательной программы дошкольного образования» </w:t>
            </w:r>
            <w:r w:rsidRPr="002C6B27">
              <w:rPr>
                <w:rFonts w:ascii="Times New Roman" w:hAnsi="Times New Roman" w:cs="Times New Roman"/>
                <w:i/>
                <w:sz w:val="24"/>
                <w:szCs w:val="24"/>
              </w:rPr>
              <w:t>(ГЦРО)</w:t>
            </w:r>
          </w:p>
        </w:tc>
        <w:tc>
          <w:tcPr>
            <w:tcW w:w="3717" w:type="dxa"/>
            <w:vAlign w:val="center"/>
          </w:tcPr>
          <w:p w14:paraId="72432762" w14:textId="3F038F11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  <w:r w:rsidR="002C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14:paraId="154ACFCB" w14:textId="552FD6AC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E7" w:rsidRPr="007A0432" w14:paraId="75B22300" w14:textId="77777777" w:rsidTr="00A577FB">
        <w:trPr>
          <w:trHeight w:val="732"/>
        </w:trPr>
        <w:tc>
          <w:tcPr>
            <w:tcW w:w="567" w:type="dxa"/>
            <w:vAlign w:val="center"/>
          </w:tcPr>
          <w:p w14:paraId="4146EDB4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5919F2F9" w14:textId="0A764153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«Подходы к организации совместной детской игры как инструмента образовательного процесса в детском саду в условиях реализации ФОП ДО»</w:t>
            </w:r>
            <w:r w:rsidR="002C6B27" w:rsidRPr="002C6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(ГЦРО)</w:t>
            </w:r>
          </w:p>
        </w:tc>
        <w:tc>
          <w:tcPr>
            <w:tcW w:w="3717" w:type="dxa"/>
            <w:vAlign w:val="center"/>
          </w:tcPr>
          <w:p w14:paraId="538B1977" w14:textId="789DF68F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035" w:type="dxa"/>
            <w:vAlign w:val="center"/>
          </w:tcPr>
          <w:p w14:paraId="1A5CD05C" w14:textId="46213C97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E7" w:rsidRPr="007A0432" w14:paraId="6F709B69" w14:textId="77777777" w:rsidTr="00A577FB">
        <w:trPr>
          <w:trHeight w:val="1104"/>
        </w:trPr>
        <w:tc>
          <w:tcPr>
            <w:tcW w:w="567" w:type="dxa"/>
            <w:vAlign w:val="center"/>
          </w:tcPr>
          <w:p w14:paraId="248420A8" w14:textId="77777777" w:rsidR="007758E7" w:rsidRPr="006A632D" w:rsidRDefault="007758E7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7BE58B5E" w14:textId="0E42D54F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2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педагога дошкольной образовательной организации в условиях реализации Федеральной образовательной программы дошкольного образования (ФОП ДО)</w:t>
            </w:r>
            <w:r w:rsidR="002C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27" w:rsidRPr="002C6B27">
              <w:rPr>
                <w:rFonts w:ascii="Times New Roman" w:hAnsi="Times New Roman" w:cs="Times New Roman"/>
                <w:i/>
                <w:sz w:val="24"/>
                <w:szCs w:val="24"/>
              </w:rPr>
              <w:t>(ГЦРО)</w:t>
            </w:r>
          </w:p>
        </w:tc>
        <w:tc>
          <w:tcPr>
            <w:tcW w:w="3717" w:type="dxa"/>
            <w:vAlign w:val="center"/>
          </w:tcPr>
          <w:p w14:paraId="30209A26" w14:textId="5B577B47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035" w:type="dxa"/>
            <w:vAlign w:val="center"/>
          </w:tcPr>
          <w:p w14:paraId="6DC6672A" w14:textId="041E58FB" w:rsidR="007758E7" w:rsidRDefault="001527BF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31" w:rsidRPr="007A0432" w14:paraId="14D65A10" w14:textId="77777777" w:rsidTr="00A577FB">
        <w:trPr>
          <w:trHeight w:val="1104"/>
        </w:trPr>
        <w:tc>
          <w:tcPr>
            <w:tcW w:w="567" w:type="dxa"/>
            <w:vAlign w:val="center"/>
          </w:tcPr>
          <w:p w14:paraId="795A26DA" w14:textId="77777777" w:rsidR="00220531" w:rsidRPr="006A632D" w:rsidRDefault="00220531" w:rsidP="00A577FB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vAlign w:val="center"/>
          </w:tcPr>
          <w:p w14:paraId="12916180" w14:textId="024D872A" w:rsidR="00220531" w:rsidRPr="006A632D" w:rsidRDefault="006A632D" w:rsidP="00A577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«Формирование алгоритмизации и программирования у дошкольников цифровой образовательной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1527BF">
              <w:rPr>
                <w:rFonts w:ascii="Times New Roman" w:hAnsi="Times New Roman" w:cs="Times New Roman"/>
                <w:i/>
                <w:sz w:val="24"/>
                <w:szCs w:val="24"/>
              </w:rPr>
              <w:t>» (АНО ДПО Институт образовательных технологий)</w:t>
            </w:r>
          </w:p>
        </w:tc>
        <w:tc>
          <w:tcPr>
            <w:tcW w:w="3717" w:type="dxa"/>
            <w:vAlign w:val="center"/>
          </w:tcPr>
          <w:p w14:paraId="6E5618FB" w14:textId="2B71923A" w:rsidR="00220531" w:rsidRDefault="006A632D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2C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14:paraId="780938D6" w14:textId="3F28D9A5" w:rsidR="00220531" w:rsidRDefault="006A632D" w:rsidP="00A5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EAC5C62" w14:textId="77777777" w:rsidR="00220531" w:rsidRDefault="0045715F" w:rsidP="00A5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14:paraId="5560E10F" w14:textId="77777777" w:rsidR="00220531" w:rsidRPr="00220531" w:rsidRDefault="00220531" w:rsidP="00A57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5CAEF" w14:textId="77777777" w:rsidR="00A577FB" w:rsidRDefault="00A42C25" w:rsidP="00A577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C25">
        <w:rPr>
          <w:rFonts w:ascii="Times New Roman" w:hAnsi="Times New Roman" w:cs="Times New Roman"/>
          <w:sz w:val="28"/>
          <w:szCs w:val="28"/>
        </w:rPr>
        <w:t>П</w:t>
      </w:r>
      <w:r w:rsidR="0045715F" w:rsidRPr="00A42C25">
        <w:rPr>
          <w:rFonts w:ascii="Times New Roman" w:hAnsi="Times New Roman" w:cs="Times New Roman"/>
          <w:sz w:val="28"/>
          <w:szCs w:val="28"/>
        </w:rPr>
        <w:t>рограммно-методически</w:t>
      </w:r>
      <w:r w:rsidR="00220531" w:rsidRPr="00A42C25">
        <w:rPr>
          <w:rFonts w:ascii="Times New Roman" w:hAnsi="Times New Roman" w:cs="Times New Roman"/>
          <w:sz w:val="28"/>
          <w:szCs w:val="28"/>
        </w:rPr>
        <w:t>е пособия:</w:t>
      </w:r>
      <w:r w:rsidR="00651761" w:rsidRPr="00A42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26E6A" w14:textId="77777777" w:rsidR="00A577FB" w:rsidRPr="00A577FB" w:rsidRDefault="00651761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Педагогическая поддержка сюжетно-ролевой игры дошкольников: </w:t>
      </w:r>
      <w:proofErr w:type="gramStart"/>
      <w:r w:rsidRPr="00A577FB">
        <w:rPr>
          <w:rFonts w:ascii="Times New Roman" w:hAnsi="Times New Roman" w:cs="Times New Roman"/>
          <w:i/>
          <w:sz w:val="28"/>
          <w:szCs w:val="28"/>
        </w:rPr>
        <w:t>учеб.-</w:t>
      </w:r>
      <w:proofErr w:type="gram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метод. пособие / автор-сост. Н.В. Бурим; под общ. ред. О. В. Ковальчук. – СПб: ГАОУ ДПО «ЛОИРО», 2019. – 151 с.; </w:t>
      </w:r>
    </w:p>
    <w:p w14:paraId="425A5FF9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Зворыгина Е.В. Первые сюжетные игры малышей. М: Просвещение. 1988 г.; </w:t>
      </w:r>
    </w:p>
    <w:p w14:paraId="1E496971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Й. </w:t>
      </w: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Хейзинга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. Человек играющий. - М.: Наука, 2007. - 357с.; </w:t>
      </w:r>
    </w:p>
    <w:p w14:paraId="2F3E3381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Михайленко Н.Я. Теория сюжетно - ролевых игр. - М.: ЮНИТИ. 2010. -365с.;      </w:t>
      </w:r>
    </w:p>
    <w:p w14:paraId="4CA55D83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Н.В.Губанова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«Развитие игровой деятельности» (вторая группа раннего возраста 2-3 года), М.: «Мозаика-Синтез», 2016 г.; </w:t>
      </w:r>
    </w:p>
    <w:p w14:paraId="70758B5A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Н.В.Губанова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«Развитие игровой деятельности» (3-4 года), М.: «Мозаика-Синтез», 2018 г.; </w:t>
      </w:r>
    </w:p>
    <w:p w14:paraId="290E9019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Н.В.Губанова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«Развитие игровой деятельности» (4-5 лет), М.: «Мозаика-Синтез», 2018 г.; </w:t>
      </w:r>
    </w:p>
    <w:p w14:paraId="53279BAC" w14:textId="77777777" w:rsidR="00A577FB" w:rsidRPr="00A577FB" w:rsidRDefault="00A42C25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Современый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детский сад: Универсальные целевые ориентиры дошкольного образования: методическое пособие/ Под ред. О.А. </w:t>
      </w:r>
      <w:proofErr w:type="spellStart"/>
      <w:proofErr w:type="gramStart"/>
      <w:r w:rsidRPr="00A577FB">
        <w:rPr>
          <w:rFonts w:ascii="Times New Roman" w:hAnsi="Times New Roman" w:cs="Times New Roman"/>
          <w:i/>
          <w:sz w:val="28"/>
          <w:szCs w:val="28"/>
        </w:rPr>
        <w:t>Шиян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М.:Мозаика-синтез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>, 2022.-248с.;</w:t>
      </w:r>
      <w:r w:rsidR="009431A2" w:rsidRPr="00A577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7F34DB" w14:textId="77777777" w:rsidR="00A577FB" w:rsidRDefault="009431A2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Я – </w:t>
      </w: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софтовый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воспитатиель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: учебно-методическое пособие/И.Е. </w:t>
      </w:r>
      <w:proofErr w:type="spellStart"/>
      <w:proofErr w:type="gramStart"/>
      <w:r w:rsidRPr="00A577FB">
        <w:rPr>
          <w:rFonts w:ascii="Times New Roman" w:hAnsi="Times New Roman" w:cs="Times New Roman"/>
          <w:i/>
          <w:sz w:val="28"/>
          <w:szCs w:val="28"/>
        </w:rPr>
        <w:t>Емельянова,А.В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57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77FB">
        <w:rPr>
          <w:rFonts w:ascii="Times New Roman" w:hAnsi="Times New Roman" w:cs="Times New Roman"/>
          <w:i/>
          <w:sz w:val="28"/>
          <w:szCs w:val="28"/>
        </w:rPr>
        <w:t>Фисюк</w:t>
      </w:r>
      <w:proofErr w:type="spellEnd"/>
      <w:r w:rsidRPr="00A577FB">
        <w:rPr>
          <w:rFonts w:ascii="Times New Roman" w:hAnsi="Times New Roman" w:cs="Times New Roman"/>
          <w:i/>
          <w:sz w:val="28"/>
          <w:szCs w:val="28"/>
        </w:rPr>
        <w:t>, 2023. – 200с.</w:t>
      </w:r>
      <w:r w:rsidR="009D65B7" w:rsidRPr="00A577F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29C8FD2D" w14:textId="77777777" w:rsidR="00A577FB" w:rsidRPr="00A577FB" w:rsidRDefault="009D65B7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Атемаскина</w:t>
      </w:r>
      <w:proofErr w:type="spellEnd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Ю.В. Современные педагогические технологии в ДОУ.</w:t>
      </w:r>
      <w:r w:rsidR="00A577FB"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A577FB"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М.: Детство-Пресс, 2011-112 с.; </w:t>
      </w:r>
    </w:p>
    <w:p w14:paraId="1B1F8792" w14:textId="1EA563F8" w:rsidR="00651761" w:rsidRPr="00A577FB" w:rsidRDefault="009D65B7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Современный детский сад. Каким он должен быть/Под редакцией О.А. </w:t>
      </w:r>
      <w:proofErr w:type="spellStart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Шиян</w:t>
      </w:r>
      <w:proofErr w:type="spellEnd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</w:t>
      </w:r>
      <w:proofErr w:type="spellStart"/>
      <w:proofErr w:type="gramStart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М.:Мозаика</w:t>
      </w:r>
      <w:proofErr w:type="gramEnd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-Синтез</w:t>
      </w:r>
      <w:proofErr w:type="spellEnd"/>
      <w:r w:rsidRPr="00A57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2019.-312 с. </w:t>
      </w:r>
    </w:p>
    <w:p w14:paraId="1CA5B216" w14:textId="77777777" w:rsidR="00A538DC" w:rsidRPr="00A538DC" w:rsidRDefault="009D65B7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Диагностические карты наблюдений за игровыми проявлениями ребенка на разных возрастных этапах дошкольного детства О.В. Солнцева «Дошкольник в мире игры. Сопровождение сюжетных игр детей»; </w:t>
      </w:r>
    </w:p>
    <w:p w14:paraId="700ED4FB" w14:textId="77777777" w:rsidR="00A538DC" w:rsidRPr="00A538DC" w:rsidRDefault="009D65B7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>Нормативная карта развития (проявления ребенка в игровой деятельности)</w:t>
      </w:r>
      <w:r w:rsidR="000167D2" w:rsidRPr="00A577FB">
        <w:rPr>
          <w:rFonts w:ascii="Times New Roman" w:hAnsi="Times New Roman" w:cs="Times New Roman"/>
          <w:i/>
          <w:sz w:val="28"/>
          <w:szCs w:val="28"/>
        </w:rPr>
        <w:t xml:space="preserve"> Авторы: Н.А. Короткова, П.Г. </w:t>
      </w:r>
      <w:proofErr w:type="spellStart"/>
      <w:proofErr w:type="gramStart"/>
      <w:r w:rsidR="000167D2" w:rsidRPr="00A577FB">
        <w:rPr>
          <w:rFonts w:ascii="Times New Roman" w:hAnsi="Times New Roman" w:cs="Times New Roman"/>
          <w:i/>
          <w:sz w:val="28"/>
          <w:szCs w:val="28"/>
        </w:rPr>
        <w:t>Нежнов</w:t>
      </w:r>
      <w:proofErr w:type="spellEnd"/>
      <w:r w:rsidR="000167D2" w:rsidRPr="00A577FB">
        <w:rPr>
          <w:rFonts w:ascii="Times New Roman" w:hAnsi="Times New Roman" w:cs="Times New Roman"/>
          <w:i/>
          <w:sz w:val="28"/>
          <w:szCs w:val="28"/>
        </w:rPr>
        <w:t>.;</w:t>
      </w:r>
      <w:proofErr w:type="gramEnd"/>
      <w:r w:rsidR="000167D2" w:rsidRPr="00A577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E54935" w14:textId="040D8465" w:rsidR="009D65B7" w:rsidRPr="009D65B7" w:rsidRDefault="000167D2" w:rsidP="00A577F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77FB">
        <w:rPr>
          <w:rFonts w:ascii="Times New Roman" w:hAnsi="Times New Roman" w:cs="Times New Roman"/>
          <w:i/>
          <w:sz w:val="28"/>
          <w:szCs w:val="28"/>
        </w:rPr>
        <w:t xml:space="preserve">Показатели уровня развития игровой деятельности дошкольников </w:t>
      </w:r>
      <w:r w:rsidRPr="000167D2">
        <w:rPr>
          <w:rFonts w:ascii="Times New Roman" w:hAnsi="Times New Roman" w:cs="Times New Roman"/>
          <w:sz w:val="28"/>
          <w:szCs w:val="28"/>
        </w:rPr>
        <w:t>Комарова Н.Ф. «Комплексное руководство сюжетно-ролевыми играми в детском саду»;</w:t>
      </w:r>
      <w:r>
        <w:t xml:space="preserve"> </w:t>
      </w:r>
    </w:p>
    <w:p w14:paraId="353E5041" w14:textId="41EB97C6" w:rsidR="007A0432" w:rsidRPr="008F1FD8" w:rsidRDefault="009431A2" w:rsidP="00A577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531"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220531">
        <w:rPr>
          <w:rFonts w:ascii="Times New Roman" w:hAnsi="Times New Roman" w:cs="Times New Roman"/>
          <w:sz w:val="28"/>
          <w:szCs w:val="28"/>
        </w:rPr>
        <w:t>:</w:t>
      </w:r>
      <w:r w:rsidR="00A42C25" w:rsidRPr="00A42C25">
        <w:rPr>
          <w:rFonts w:ascii="Arial" w:hAnsi="Arial" w:cs="Arial"/>
          <w:color w:val="646464"/>
          <w:sz w:val="23"/>
          <w:szCs w:val="23"/>
        </w:rPr>
        <w:t xml:space="preserve"> </w:t>
      </w:r>
      <w:r w:rsidR="009D65B7" w:rsidRPr="009D65B7">
        <w:rPr>
          <w:rFonts w:ascii="Times New Roman" w:hAnsi="Times New Roman" w:cs="Times New Roman"/>
          <w:sz w:val="28"/>
          <w:szCs w:val="28"/>
        </w:rPr>
        <w:t xml:space="preserve">обогащение центров сюжетно-ролевой игры неструктурированным материалом, игрушками, созданными детьми; создание многофункциональных ширм и перегородок. Создание новых игровых пространств путем объединения игровых зон смежных групп. </w:t>
      </w:r>
      <w:bookmarkStart w:id="0" w:name="_GoBack"/>
      <w:bookmarkEnd w:id="0"/>
    </w:p>
    <w:sectPr w:rsidR="007A0432" w:rsidRPr="008F1FD8" w:rsidSect="00A577FB">
      <w:footerReference w:type="default" r:id="rId10"/>
      <w:pgSz w:w="16838" w:h="11906" w:orient="landscape"/>
      <w:pgMar w:top="709" w:right="1103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E9FEA" w14:textId="77777777" w:rsidR="00413687" w:rsidRDefault="00413687" w:rsidP="00A577FB">
      <w:pPr>
        <w:spacing w:after="0" w:line="240" w:lineRule="auto"/>
      </w:pPr>
      <w:r>
        <w:separator/>
      </w:r>
    </w:p>
  </w:endnote>
  <w:endnote w:type="continuationSeparator" w:id="0">
    <w:p w14:paraId="13EF75F9" w14:textId="77777777" w:rsidR="00413687" w:rsidRDefault="00413687" w:rsidP="00A5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109385"/>
      <w:docPartObj>
        <w:docPartGallery w:val="Page Numbers (Bottom of Page)"/>
        <w:docPartUnique/>
      </w:docPartObj>
    </w:sdtPr>
    <w:sdtContent>
      <w:p w14:paraId="7658AB3D" w14:textId="31E81DB5" w:rsidR="00A577FB" w:rsidRDefault="00A57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D8">
          <w:rPr>
            <w:noProof/>
          </w:rPr>
          <w:t>4</w:t>
        </w:r>
        <w:r>
          <w:fldChar w:fldCharType="end"/>
        </w:r>
      </w:p>
    </w:sdtContent>
  </w:sdt>
  <w:p w14:paraId="73BF7F64" w14:textId="77777777" w:rsidR="00A577FB" w:rsidRDefault="00A577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5270" w14:textId="77777777" w:rsidR="00413687" w:rsidRDefault="00413687" w:rsidP="00A577FB">
      <w:pPr>
        <w:spacing w:after="0" w:line="240" w:lineRule="auto"/>
      </w:pPr>
      <w:r>
        <w:separator/>
      </w:r>
    </w:p>
  </w:footnote>
  <w:footnote w:type="continuationSeparator" w:id="0">
    <w:p w14:paraId="58293D38" w14:textId="77777777" w:rsidR="00413687" w:rsidRDefault="00413687" w:rsidP="00A5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55F1"/>
    <w:multiLevelType w:val="hybridMultilevel"/>
    <w:tmpl w:val="98E62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2313D"/>
    <w:multiLevelType w:val="hybridMultilevel"/>
    <w:tmpl w:val="6CF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E42"/>
    <w:multiLevelType w:val="hybridMultilevel"/>
    <w:tmpl w:val="E43EE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9E1EEB"/>
    <w:multiLevelType w:val="hybridMultilevel"/>
    <w:tmpl w:val="BA1EA0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5"/>
    <w:rsid w:val="000167D2"/>
    <w:rsid w:val="000B44E0"/>
    <w:rsid w:val="001105B9"/>
    <w:rsid w:val="001527BF"/>
    <w:rsid w:val="00197AE6"/>
    <w:rsid w:val="001A1AAD"/>
    <w:rsid w:val="002130CA"/>
    <w:rsid w:val="00220531"/>
    <w:rsid w:val="00253623"/>
    <w:rsid w:val="002C6B27"/>
    <w:rsid w:val="0038016D"/>
    <w:rsid w:val="00413687"/>
    <w:rsid w:val="0045715F"/>
    <w:rsid w:val="004F41E7"/>
    <w:rsid w:val="005671B8"/>
    <w:rsid w:val="005D7E18"/>
    <w:rsid w:val="00645ED9"/>
    <w:rsid w:val="00651761"/>
    <w:rsid w:val="006A632D"/>
    <w:rsid w:val="006B4562"/>
    <w:rsid w:val="00704804"/>
    <w:rsid w:val="00735E4E"/>
    <w:rsid w:val="007758E7"/>
    <w:rsid w:val="00783E18"/>
    <w:rsid w:val="007A0432"/>
    <w:rsid w:val="007D6044"/>
    <w:rsid w:val="00853B9C"/>
    <w:rsid w:val="008F1FD8"/>
    <w:rsid w:val="009431A2"/>
    <w:rsid w:val="00984466"/>
    <w:rsid w:val="009D65B7"/>
    <w:rsid w:val="00A22085"/>
    <w:rsid w:val="00A4022B"/>
    <w:rsid w:val="00A42C25"/>
    <w:rsid w:val="00A43FE1"/>
    <w:rsid w:val="00A538DC"/>
    <w:rsid w:val="00A577FB"/>
    <w:rsid w:val="00AD4771"/>
    <w:rsid w:val="00B01C0B"/>
    <w:rsid w:val="00CD33D6"/>
    <w:rsid w:val="00CE265A"/>
    <w:rsid w:val="00D31A42"/>
    <w:rsid w:val="00DA0A40"/>
    <w:rsid w:val="00DD4E2C"/>
    <w:rsid w:val="00DE5308"/>
    <w:rsid w:val="00E316FB"/>
    <w:rsid w:val="00E47353"/>
    <w:rsid w:val="00F82DA8"/>
    <w:rsid w:val="00F85508"/>
    <w:rsid w:val="00FA2914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AB9"/>
  <w15:docId w15:val="{D5BD76E0-EB58-42F1-9F1A-AD2508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853B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53B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5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7FB"/>
  </w:style>
  <w:style w:type="paragraph" w:styleId="a9">
    <w:name w:val="footer"/>
    <w:basedOn w:val="a"/>
    <w:link w:val="aa"/>
    <w:uiPriority w:val="99"/>
    <w:unhideWhenUsed/>
    <w:rsid w:val="00A5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3.edu.yar.ru/innovatsiya/bazovaya_ploshchadka_sozda_1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233.edu.yar.ru/innovatsiya/bazovaya_ploshchadka_sozda_1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dou233.edu.yar.ru/innovatsiya/bazovaya_ploshchadka_sozda_1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dcterms:created xsi:type="dcterms:W3CDTF">2023-10-23T05:07:00Z</dcterms:created>
  <dcterms:modified xsi:type="dcterms:W3CDTF">2023-12-28T12:19:00Z</dcterms:modified>
</cp:coreProperties>
</file>