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E44E" w14:textId="1081335C" w:rsidR="009E12C9" w:rsidRPr="00B66E0C" w:rsidRDefault="009E12C9" w:rsidP="009E12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E0C">
        <w:rPr>
          <w:rFonts w:ascii="Times New Roman" w:hAnsi="Times New Roman" w:cs="Times New Roman"/>
          <w:b/>
          <w:bCs/>
          <w:sz w:val="28"/>
          <w:szCs w:val="28"/>
        </w:rPr>
        <w:t>Отчет о работе базовой площадки МОУ СШ № 69 (г. Ярославль)</w:t>
      </w:r>
    </w:p>
    <w:p w14:paraId="39640962" w14:textId="77777777" w:rsidR="00B66E0C" w:rsidRDefault="00B66E0C" w:rsidP="009E1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7AEFF2" w14:textId="4DC8C885" w:rsidR="009E12C9" w:rsidRDefault="009E12C9" w:rsidP="009E1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«Совершенствование учебно-методического обеспечения преподавания предметов гуманитарного профиля (цифровизация образования)»</w:t>
      </w:r>
    </w:p>
    <w:p w14:paraId="2AC180F1" w14:textId="77777777" w:rsidR="00B66E0C" w:rsidRDefault="00B66E0C" w:rsidP="009E1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7DD946" w14:textId="69C180CC" w:rsidR="009E12C9" w:rsidRDefault="009E12C9" w:rsidP="009E12C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2023 – участие в подготовке и проведении телемоста «Ярославль – Дагестан», посвященного 100-летнему юбилею Расула Гамзатова</w:t>
      </w:r>
    </w:p>
    <w:p w14:paraId="3F77049A" w14:textId="52239B74" w:rsidR="009E12C9" w:rsidRDefault="009E12C9" w:rsidP="009E12C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2023 – выступление учителя русского языка МОУ СШ № 69 на телемосте «Ярославль – Дагестан».</w:t>
      </w:r>
    </w:p>
    <w:p w14:paraId="3B0F87E9" w14:textId="54114438" w:rsidR="009E12C9" w:rsidRDefault="00B66E0C" w:rsidP="009E12C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2023 – участие в подготовке и проведении вебинара – круглого стола «Я поведу тебя в музей…» по итогам образовательного события Просветительского марафона, посвященного Году педагога и наставника.</w:t>
      </w:r>
    </w:p>
    <w:p w14:paraId="3572F27C" w14:textId="1026BFA3" w:rsidR="00B66E0C" w:rsidRDefault="00B66E0C" w:rsidP="009E12C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2023 - участие в научно-практической конференции с международным участием «Текст. Образование. Коммуникация».</w:t>
      </w:r>
    </w:p>
    <w:p w14:paraId="399293E0" w14:textId="465BB08C" w:rsidR="00B66E0C" w:rsidRPr="009E12C9" w:rsidRDefault="00B66E0C" w:rsidP="009E12C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 май 2023 – участие в разработке методического конструктора по включению материалов по истории Ярославского края в курс «История России».</w:t>
      </w:r>
    </w:p>
    <w:sectPr w:rsidR="00B66E0C" w:rsidRPr="009E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25E15"/>
    <w:multiLevelType w:val="hybridMultilevel"/>
    <w:tmpl w:val="5DF0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9F"/>
    <w:rsid w:val="000273C4"/>
    <w:rsid w:val="009E12C9"/>
    <w:rsid w:val="00B66E0C"/>
    <w:rsid w:val="00C81D9F"/>
    <w:rsid w:val="00D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A05D"/>
  <w15:chartTrackingRefBased/>
  <w15:docId w15:val="{A9A763EF-008C-4850-BE8D-9D44117E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2023-05-22T08:35:00Z</dcterms:created>
  <dcterms:modified xsi:type="dcterms:W3CDTF">2023-05-22T08:49:00Z</dcterms:modified>
</cp:coreProperties>
</file>