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CA5" w:rsidRDefault="008C6CA5" w:rsidP="008C6CA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</w:t>
      </w:r>
    </w:p>
    <w:p w:rsidR="008C6CA5" w:rsidRDefault="008C6CA5" w:rsidP="008C6CA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Краткая характеристика УМК по физике, </w:t>
      </w:r>
      <w:r>
        <w:rPr>
          <w:rFonts w:ascii="Times New Roman" w:eastAsia="Calibri" w:hAnsi="Times New Roman" w:cs="Times New Roman"/>
          <w:b/>
          <w:bCs/>
          <w:sz w:val="30"/>
          <w:szCs w:val="30"/>
        </w:rPr>
        <w:br/>
        <w:t>включенных в федеральный перечень учебников</w:t>
      </w:r>
    </w:p>
    <w:tbl>
      <w:tblPr>
        <w:tblStyle w:val="3"/>
        <w:tblW w:w="9854" w:type="dxa"/>
        <w:tblLayout w:type="fixed"/>
        <w:tblLook w:val="04A0" w:firstRow="1" w:lastRow="0" w:firstColumn="1" w:lastColumn="0" w:noHBand="0" w:noVBand="1"/>
      </w:tblPr>
      <w:tblGrid>
        <w:gridCol w:w="1442"/>
        <w:gridCol w:w="3061"/>
        <w:gridCol w:w="992"/>
        <w:gridCol w:w="850"/>
        <w:gridCol w:w="1248"/>
        <w:gridCol w:w="2261"/>
      </w:tblGrid>
      <w:tr w:rsidR="008C6CA5" w:rsidRPr="00C57FF1" w:rsidTr="00E14ED7">
        <w:tc>
          <w:tcPr>
            <w:tcW w:w="1442" w:type="dxa"/>
            <w:shd w:val="clear" w:color="auto" w:fill="auto"/>
          </w:tcPr>
          <w:p w:rsidR="008C6CA5" w:rsidRPr="00C57FF1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Номер в федерал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ь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ном списке</w:t>
            </w:r>
          </w:p>
        </w:tc>
        <w:tc>
          <w:tcPr>
            <w:tcW w:w="4053" w:type="dxa"/>
            <w:gridSpan w:val="2"/>
            <w:shd w:val="clear" w:color="auto" w:fill="auto"/>
          </w:tcPr>
          <w:p w:rsidR="008C6CA5" w:rsidRPr="00C57FF1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Линия, электронный адрес, вне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ш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ний вид</w:t>
            </w:r>
          </w:p>
        </w:tc>
        <w:tc>
          <w:tcPr>
            <w:tcW w:w="2098" w:type="dxa"/>
            <w:gridSpan w:val="2"/>
            <w:shd w:val="clear" w:color="auto" w:fill="auto"/>
          </w:tcPr>
          <w:p w:rsidR="008C6CA5" w:rsidRPr="00C57FF1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Автор, учебн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и</w:t>
            </w: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ки, </w:t>
            </w:r>
          </w:p>
        </w:tc>
        <w:tc>
          <w:tcPr>
            <w:tcW w:w="2261" w:type="dxa"/>
            <w:shd w:val="clear" w:color="auto" w:fill="auto"/>
          </w:tcPr>
          <w:p w:rsidR="008C6CA5" w:rsidRPr="00C57FF1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Особенности</w:t>
            </w:r>
          </w:p>
        </w:tc>
      </w:tr>
      <w:tr w:rsidR="008C6CA5" w:rsidRPr="00C57FF1" w:rsidTr="00E14ED7">
        <w:tc>
          <w:tcPr>
            <w:tcW w:w="9854" w:type="dxa"/>
            <w:gridSpan w:val="6"/>
            <w:shd w:val="clear" w:color="auto" w:fill="auto"/>
          </w:tcPr>
          <w:p w:rsidR="008C6CA5" w:rsidRPr="00C57FF1" w:rsidRDefault="008C6CA5" w:rsidP="00E14ED7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Основное общее образование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1.2.4.1.1.1-3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Сферы, 7-9 класс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http://spheres.ru/spheres/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237394DA" wp14:editId="242222F9">
                  <wp:extent cx="1386840" cy="1924050"/>
                  <wp:effectExtent l="0" t="0" r="0" b="0"/>
                  <wp:docPr id="1" name="Рисунок 1" descr="&amp;Ucy;&amp;Mcy;&amp;Kcy; &quot;&amp;Fcy;&amp;icy;&amp;zcy;&amp;icy;&amp;kcy;&amp;acy;. 7 &amp;kcy;&amp;lcy;&amp;acy;&amp;scy;&amp;scy;&quot;. &amp;Ucy;&amp;chcy;&amp;iecy;&amp;bcy;&amp;ncy;&amp;i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&amp;Ucy;&amp;Mcy;&amp;Kcy; &quot;&amp;Fcy;&amp;icy;&amp;zcy;&amp;icy;&amp;kcy;&amp;acy;. 7 &amp;kcy;&amp;lcy;&amp;acy;&amp;scy;&amp;scy;&quot;. &amp;Ucy;&amp;chcy;&amp;iecy;&amp;bcy;&amp;ncy;&amp;i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Белага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В.В.,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Ломаченков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И.А.,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Пан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братцев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Ю.А. Физика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Красочное оформление, бол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ь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шой комплект. Учебник, зада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ник, тетрадь-тренажер, тетрадь-практикум, тетрадь-экзаменатор. Все учебники укомплектованы электронным приложением.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1.2.4.1.4.1-3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Архимед, 7-9 класс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http://www.prosv.ru/umk/5-9/info.aspx?ob_no=37242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CA471A3" wp14:editId="5BA8697B">
                  <wp:extent cx="1419860" cy="1876425"/>
                  <wp:effectExtent l="0" t="0" r="0" b="0"/>
                  <wp:docPr id="2" name="Рисунок 2" descr="http://www.prosv.ru/Attachment.aspx?Id=3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://www.prosv.ru/Attachment.aspx?Id=3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Кабардин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О.Ф. Физика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Учебник построен на основе личностно-ориентированного подхода к формированию предметных и универсальных учебных действий. </w:t>
            </w:r>
          </w:p>
          <w:p w:rsidR="008C6CA5" w:rsidRPr="0022584D" w:rsidRDefault="008C6CA5" w:rsidP="00E14ED7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Выделение обязательного и дополнительного материала позволяет реализовать диффере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цированный подход к изуч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нию физики и обеспечивает возможность организовать 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мостоятельную познавател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ь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ную деятельность учащихся на каждом уроке. 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Система вопросов и заданий содержит: 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разноуровневые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просы, задания и задачи;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экспериментальные задания для выполнения в школе и дома с чёткими инструкциями по их проведению; 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задания с ориентацией на сам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стоятельный активный поиск;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задания на работу в сотрудн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честве;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исследовательские работы;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задания, предусматривающие деятельность в широкой 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формационной среде, в 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т.ч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. в 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медиасреде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.</w:t>
            </w:r>
          </w:p>
          <w:p w:rsidR="008C6CA5" w:rsidRPr="0022584D" w:rsidRDefault="008C6CA5" w:rsidP="00E14ED7">
            <w:pPr>
              <w:tabs>
                <w:tab w:val="left" w:pos="297"/>
              </w:tabs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lastRenderedPageBreak/>
              <w:t>тестовые задания в форме ГИА для подготовки к аттестации.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1.2.4.1.3.1-3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http://www.vgf.ru/fizG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6E389C5" wp14:editId="42292E99">
                  <wp:extent cx="1528445" cy="1988820"/>
                  <wp:effectExtent l="0" t="0" r="0" b="0"/>
                  <wp:docPr id="3" name="Рисунок 3" descr="&amp;Fcy;&amp;icy;&amp;zcy;&amp;icy;&amp;kcy;&amp;acy; 8 &amp;kcy;&amp;lcy;&amp;acy;&amp;scy;&amp;scy; &amp;gcy;&amp;rcy;&amp;acy;&amp;chcy;&amp;ie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&amp;Fcy;&amp;icy;&amp;zcy;&amp;icy;&amp;kcy;&amp;acy; 8 &amp;kcy;&amp;lcy;&amp;acy;&amp;scy;&amp;scy; &amp;gcy;&amp;rcy;&amp;acy;&amp;chcy;&amp;ie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Грачев А.В.,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Погожев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В.А., Селиверстов А.В. Физика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Учебник является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разноуровн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вым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 вместе с рабочими тетр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дями, тетрадью для лаборато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ных работ и методическим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собием для учителей составл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я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ет учебно-методический ко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плект по физике. Написан вм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сте с преподавателями МГУ.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1.2.4.1.8.1-3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http://www.vgf.ru/fizH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40ED69DD" wp14:editId="6F032BA8">
                  <wp:extent cx="1303020" cy="1715135"/>
                  <wp:effectExtent l="0" t="0" r="0" b="0"/>
                  <wp:docPr id="4" name="Рисунок 4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&amp;Kcy;&amp;ocy;&amp;dcy;: 2389 - &amp;Fcy;&amp;icy;&amp;zcy;&amp;icy;&amp;kcy;&amp;acy;. 7 &amp;kcy;&amp;lcy;. &amp;Ucy;&amp;chcy;&amp;iecy;&amp;bcy;&amp;ncy;&amp;icy;&amp;kcy;. &amp;Icy;&amp;zcy;&amp;dcy;.2 (&amp;KHcy;&amp;icy;&amp;zhcy;&amp;ncy;&amp;yacy;&amp;kcy;&amp;ocy;&amp;vcy;&amp;acy; &amp;Lcy;.&amp;Scy;., &amp;Scy;&amp;icy;&amp;ncy;&amp;yacy;&amp;vcy;&amp;icy;&amp;ncy;&amp;acy; &amp;Acy;.&amp;A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Хижнякова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Л.С.,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Синявина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А.А. Физика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 учебнику есть рабочие тетр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ди, тетрадь для лабораторных работ и методическое пособие для учителей. Учебник соде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жит материалы по различным разделам курса для дополн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тельного изучения, материалы по проектной деятельности учащихся, лабораторные раб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ты.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1.2.4.1.5.1-3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Единственная линия.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http://www.lbz.ru/books/433/8205/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7AECD35" wp14:editId="380349CA">
                  <wp:extent cx="1241425" cy="1787525"/>
                  <wp:effectExtent l="0" t="0" r="0" b="0"/>
                  <wp:docPr id="5" name="Рисунок 5" descr="&amp;Fcy;&amp;icy;&amp;zcy;&amp;icy;&amp;kcy;&amp;acy; : &amp;ucy;&amp;chcy;&amp;iecy;&amp;bcy;&amp;ncy;&amp;icy;&amp;kcy; &amp;dcy;&amp;lcy;&amp;yacy; 7 &amp;kcy;&amp;lcy;&amp;acy;&amp;scy;&amp;s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&amp;Fcy;&amp;icy;&amp;zcy;&amp;icy;&amp;kcy;&amp;acy; : &amp;ucy;&amp;chcy;&amp;iecy;&amp;bcy;&amp;ncy;&amp;icy;&amp;kcy; &amp;dcy;&amp;lcy;&amp;yacy; 7 &amp;kcy;&amp;lcy;&amp;acy;&amp;scy;&amp;s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Кривченко И.В. Физика: учебник для 7 (8,9) класса.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Особенностью является ориг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нальная система подачи материала и расширенный илл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ю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стративный ряд.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Главное новшество – большее, чем в других учебниках, число заданий, ориентированных на работу с текстом. С заданиями рекомендуется работать в парах, общаясь друг с другом ч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рез Интернет посредством наушников с микрофоном, используя программу «</w:t>
            </w:r>
            <w:proofErr w:type="spell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Проверя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кин</w:t>
            </w:r>
            <w:proofErr w:type="spell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», которая размещена на сайте </w:t>
            </w:r>
            <w:hyperlink r:id="rId10">
              <w:r w:rsidRPr="0022584D">
                <w:rPr>
                  <w:rStyle w:val="-"/>
                  <w:rFonts w:ascii="Times New Roman" w:eastAsia="Times New Roman" w:hAnsi="Times New Roman" w:cs="Times New Roman"/>
                  <w:bCs/>
                  <w:color w:val="auto"/>
                  <w:sz w:val="24"/>
                  <w:szCs w:val="24"/>
                  <w:lang w:eastAsia="ru-RU"/>
                </w:rPr>
                <w:t>www.fizika.ru</w:t>
              </w:r>
            </w:hyperlink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. Существ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ет пропедевтический курс.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1.2.4.1.6.1-3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Перышкина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А.В.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32948F" wp14:editId="3C7A2B69">
                  <wp:extent cx="1473835" cy="2142490"/>
                  <wp:effectExtent l="0" t="0" r="0" b="0"/>
                  <wp:docPr id="6" name="Рисунок 6" descr="http://www.drofa.ru/images/data/cat/4739_small_1344925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://www.drofa.ru/images/data/cat/4739_small_1344925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14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suppressAutoHyphens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Перышкин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А.В.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Гутник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Е.М. Физика 7,8,9 класс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Общеизвестный учебник. Необходимо поддерживать 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выми задачниками, например, издательства «Дрофа».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чивается с сайта бесплатно 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1.2.4.1.7.1-3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Пурышевой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35E01F8E" wp14:editId="72275E34">
                  <wp:extent cx="1473835" cy="2047240"/>
                  <wp:effectExtent l="0" t="0" r="0" b="0"/>
                  <wp:docPr id="7" name="Рисунок 7" descr="http://www.drofa.ru/images/data/cat/4736_small_1344925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://www.drofa.ru/images/data/cat/4736_small_1344925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suppressAutoHyphens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Важеевская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Н.Е. Физика 7,8,9 класс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необходимо использ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вать вместе с рабочей тетрадью к учебнику с задачами разли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ных типов.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 я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ляется соавтором материалов ГИА.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8C6CA5" w:rsidRPr="00C57FF1" w:rsidTr="00E14ED7">
        <w:tc>
          <w:tcPr>
            <w:tcW w:w="9854" w:type="dxa"/>
            <w:gridSpan w:val="6"/>
            <w:shd w:val="clear" w:color="auto" w:fill="auto"/>
          </w:tcPr>
          <w:p w:rsidR="008C6CA5" w:rsidRPr="00C57FF1" w:rsidRDefault="008C6CA5" w:rsidP="00E14ED7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Среднее (полное) образование, базовый уровень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1.3.5.1.2.1-2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13">
              <w:r w:rsidRPr="0022584D">
                <w:rPr>
                  <w:rStyle w:val="-"/>
                  <w:rFonts w:ascii="Times New Roman" w:eastAsia="Calibri" w:hAnsi="Times New Roman" w:cs="Times New Roman"/>
                  <w:bCs/>
                  <w:color w:val="auto"/>
                  <w:sz w:val="24"/>
                  <w:szCs w:val="24"/>
                </w:rPr>
                <w:t>http://www.vgf.ru/fizG</w:t>
              </w:r>
            </w:hyperlink>
            <w:r w:rsidRPr="0022584D">
              <w:rPr>
                <w:rFonts w:ascii="Times New Roman" w:eastAsia="Calibri" w:hAnsi="Times New Roman" w:cs="Times New Roman"/>
                <w:bCs/>
                <w:color w:val="auto"/>
                <w:sz w:val="24"/>
                <w:szCs w:val="24"/>
              </w:rPr>
              <w:t xml:space="preserve"> - 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B55E600" wp14:editId="59658A9B">
                  <wp:extent cx="1405890" cy="1807845"/>
                  <wp:effectExtent l="0" t="0" r="0" b="0"/>
                  <wp:docPr id="8" name="Рисунок 8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&amp;Kcy;&amp;ocy;&amp;dcy;: 2774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2 (&amp;Gcy;&amp;rcy;&amp;acy;&amp;chcy;&amp;iecy;&amp;vcy; &amp;Acy;.&amp;Vcy;., &amp;Pcy;&amp;ocy;&amp;gcy;&amp;ocy;&amp;zhcy;&amp;iecy;&amp;vcy; &amp;Vcy;.&amp;Acy;., &amp;Scy;&amp;acy;&amp;lcy;&amp;iecy;&amp;tscy;&amp;kcy;&amp;icy;&amp;jcy; &amp;Acy;.&amp;Mcy;., &amp;Bcy;&amp;ocy;&amp;kcy;&amp;ocy;&amp;vcy; &amp;Pcy;.&amp;YU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80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Грачев А.В.,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Погожев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Салецкий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А.М. и др. Физика (базовый и углубленный уровни).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spacing w:beforeAutospacing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Учебник предназначен для из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чения физики на базовом и углублённом уровнях в 10-11 классах общеобразовательных организаций и содержит мат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риалы для углублённого изуч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ния физики и подготовки к ит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говой аттестации. Существует планирование на 2, 3 и 5 часов.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1.3.5.1.8.1-2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«Алгоритм успеха»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http://www.vgf.ru/fizH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278338D9" wp14:editId="70289CD1">
                  <wp:extent cx="1289685" cy="1673860"/>
                  <wp:effectExtent l="0" t="0" r="0" b="0"/>
                  <wp:docPr id="9" name="Рисунок 9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&amp;Kcy;&amp;ocy;&amp;dcy;: 2092 - &amp;Fcy;&amp;icy;&amp;zcy;&amp;icy;&amp;kcy;&amp;acy;. &amp;Bcy;&amp;acy;&amp;zcy;&amp;ocy;&amp;vcy;&amp;ycy;&amp;jcy; &amp;icy; &amp;ucy;&amp;gcy;&amp;lcy;&amp;ucy;&amp;bcy;&amp;lcy;&amp;iecy;&amp;ncy;&amp;ncy;&amp;ycy;&amp;jcy; &amp;ucy;&amp;rcy;&amp;ocy;&amp;vcy;&amp;ncy;&amp;icy;. 10 &amp;kcy;&amp;lcy;. &amp;Ucy;&amp;chcy;&amp;iecy;&amp;bcy;&amp;ncy;&amp;icy;&amp;kcy;. &amp;Icy;&amp;zcy;&amp;dcy;.1 (&amp;KHcy;&amp;icy;&amp;zhcy;&amp;ncy;&amp;yacy;&amp;kcy;&amp;ocy;&amp;vcy;&amp;acy; &amp;Lcy;.&amp;Scy;., &amp;Scy;&amp;icy;&amp;ncy;&amp;yacy;&amp;vcy;&amp;icy;&amp;ncy;&amp;acy; &amp;Acy;.&amp;Acy;., &amp;KHcy;&amp;ocy;&amp;lcy;&amp;icy;&amp;ncy;&amp;acy; &amp;Scy;.&amp;Acy;., &amp;Kcy;&amp;ucy;&amp;dcy;&amp;rcy;&amp;yacy;&amp;vcy;&amp;tscy;&amp;iecy;&amp;vcy; &amp;Vcy;.&amp;Vcy;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Хижнякова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Л.С.,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Синявина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А.А., Холина С.А., Кудря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цев В.В. Физ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ка. 10 класс: базовый уровень, углу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ленный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Методические пособия вкл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ю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чают дополнительные матери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лы для учителя, необходимые для организации исследов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тельской и проектной деятел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ь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ности обучающихся, контроля уровня достижения планиру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мых результатов, необходимые методические комментарии по разделам учебника. Электро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ные приложения являются структурированной 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lastRenderedPageBreak/>
              <w:t>совокупн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стью электронных образов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тельных ресурсов, предназн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ченных для применения в обр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зовательном процессе совмес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но с учебниками.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1.3.5.1.3.1-2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Касьянова В.А.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val="en-US"/>
              </w:rPr>
              <w:t>cat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11502C6" wp14:editId="7E1841B7">
                  <wp:extent cx="1378585" cy="1889125"/>
                  <wp:effectExtent l="0" t="0" r="0" b="0"/>
                  <wp:docPr id="10" name="Рисунок 10" descr="http://www.drofa.ru/images/data/cat/_big_136548908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http://www.drofa.ru/images/data/cat/_big_136548908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88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Касьянов В.А. Физика (баз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вый уровень)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Существует параллельная ра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работка программы для базов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 и углубленного уровня (п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раллельно)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1.3.5.1.5.1-2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Пурышевой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039DF6E1" wp14:editId="5E14D0B5">
                  <wp:extent cx="1473835" cy="2026920"/>
                  <wp:effectExtent l="0" t="0" r="0" b="0"/>
                  <wp:docPr id="11" name="Рисунок 11" descr="http://www.drofa.ru/images/data/cat/_big_136549545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://www.drofa.ru/images/data/cat/_big_136549545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Пурышева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Важее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ская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Н.Е., Ис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ев Д.А. Физика (базовый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Является продолжением линии тех же авторов. Учебник, раб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чая тетрадь, тетрадь для лаб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раторных работ.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1.3.5.1.4.1-2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Классический курс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http://catalog.prosv.ru/item/21745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5F9787B8" wp14:editId="533E811F">
                  <wp:extent cx="1412875" cy="1917065"/>
                  <wp:effectExtent l="0" t="0" r="0" b="0"/>
                  <wp:docPr id="12" name="Рисунок 12" descr="http://catalog.prosv.ru/images/big/b3d945df-0981-11e3-983e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://catalog.prosv.ru/images/big/b3d945df-0981-11e3-983e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91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Мякишев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Г.Я.,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Буховцев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Б.Б.,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Чаругин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В.М./ под ред. Па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фентьевой Н.А. Физика (баз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вый уровень).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с электронным пр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ложением.</w:t>
            </w:r>
          </w:p>
        </w:tc>
      </w:tr>
      <w:tr w:rsidR="008C6CA5" w:rsidRPr="00C57FF1" w:rsidTr="00E14ED7">
        <w:tc>
          <w:tcPr>
            <w:tcW w:w="9854" w:type="dxa"/>
            <w:gridSpan w:val="6"/>
            <w:shd w:val="clear" w:color="auto" w:fill="auto"/>
          </w:tcPr>
          <w:p w:rsidR="008C6CA5" w:rsidRPr="00C57FF1" w:rsidRDefault="008C6CA5" w:rsidP="00E14ED7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Среднее (полное) образование, углубленный уровень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1.3.5.2.1.1-2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http://catalog.prosv.ru/item/8967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EC75F4" wp14:editId="4D75D680">
                  <wp:extent cx="1525905" cy="1910715"/>
                  <wp:effectExtent l="0" t="0" r="0" b="0"/>
                  <wp:docPr id="13" name="Рисунок 13" descr="http://catalog.prosv.ru/images/big/c95b41b7-c417-11da-b8aa-b68e546278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://catalog.prosv.ru/images/big/c95b41b7-c417-11da-b8aa-b68e546278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Кабардин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О.Ф, Орлов В.А.,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Эвенчик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Э.Е. и др./под ред.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Пинского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А.А.,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Кабардина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О.Ф. Физика (углубленный уровень)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Учебник для 10 класса соде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жит раздел механики, включ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ющий динамику вращения твердого тела, основы класс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ческой 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молекулярно-кинетической теории и терм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динамики, электродинамики и электронной теории</w:t>
            </w:r>
            <w:proofErr w:type="gram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.</w:t>
            </w:r>
            <w:proofErr w:type="gram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д</w:t>
            </w:r>
            <w:proofErr w:type="gram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остато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ное количество качественных и расчетных задач и лаборато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ных работ обеспечивает нео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ходимый объем практических умений учащихся, а высокий научный уровень изложения учебного материала позволяет сформировать прочную теор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тическую основу.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1.3.5.2.2.1-2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Касьянова В.А.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3CB2C391" wp14:editId="31056E10">
                  <wp:extent cx="1409065" cy="1931035"/>
                  <wp:effectExtent l="0" t="0" r="0" b="0"/>
                  <wp:docPr id="14" name="Рисунок 14" descr="http://www.drofa.ru/images/data/cat/_big_1365489809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http://www.drofa.ru/images/data/cat/_big_1365489809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93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Касьянов В.А. Физика (углу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ленный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Существует параллельная ра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работка программы для базов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 и углубленного уровня (п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раллельно)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сле регистрации.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1.3.5.2.3.1-2</w:t>
            </w:r>
          </w:p>
          <w:p w:rsidR="008C6CA5" w:rsidRPr="0022584D" w:rsidRDefault="008C6CA5" w:rsidP="00E14ED7">
            <w:pP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1.3.5.2.4.1-3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Мякишева Г.Я.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Мякишев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Г.Я., Синяков А.З. Физика. Механика (углу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ленный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вень). И еще 4 тома по разд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лам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в 5 томах, по разделам физики</w:t>
            </w:r>
          </w:p>
        </w:tc>
      </w:tr>
      <w:tr w:rsidR="008C6CA5" w:rsidRPr="00C57FF1" w:rsidTr="00E14ED7">
        <w:tc>
          <w:tcPr>
            <w:tcW w:w="9854" w:type="dxa"/>
            <w:gridSpan w:val="6"/>
            <w:shd w:val="clear" w:color="auto" w:fill="auto"/>
          </w:tcPr>
          <w:p w:rsidR="008C6CA5" w:rsidRPr="00C57FF1" w:rsidRDefault="008C6CA5" w:rsidP="00E14ED7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7FF1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Естествознание (базовый уровень)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1.3.5.7.1-2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Титова С.А.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385C343B" wp14:editId="444C7BCC">
                  <wp:extent cx="1257935" cy="1828800"/>
                  <wp:effectExtent l="0" t="0" r="0" b="0"/>
                  <wp:docPr id="15" name="Рисунок 15" descr="http://www.drofa.ru/5899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http://www.drofa.ru/5899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Титов С.А., Агафонова И.Б.,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Сивогл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зов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В.И. Ест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ствознание. (Базовый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после регистрации. Большое 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личество практических заданий позволяет развивать интерес к изучаемому предмету.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</w:rPr>
              <w:t>1.3.5.7.2.1-2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Габриеляна О.С.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http://www.drofa.ru/cat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361C13" wp14:editId="47DFCC02">
                  <wp:extent cx="1267460" cy="1842770"/>
                  <wp:effectExtent l="0" t="0" r="0" b="0"/>
                  <wp:docPr id="16" name="Рисунок 16" descr="http://www.drofa.ru/images/data/cat/4892_big_1379935442_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://www.drofa.ru/images/data/cat/4892_big_1379935442_re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Габриелян О.С., Остр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умов И.Г.,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П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рышева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Н.С. и др. Естеств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знание. (Баз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вый уровень).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Электронное приложение ск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чивается с сайта бесплатно после регистрации. Курс предл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гается в случае, если 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вместо изучения химии, биологии, ф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зики по 1 часу учащиеся выб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рают естествознание.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1.3.5.7.3.1-2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Алексашиной И.Ю.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hyperlink r:id="rId23" w:history="1">
              <w:r w:rsidRPr="0022584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http://catalog.prosv.ru/item/21633</w:t>
              </w:r>
            </w:hyperlink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6FA25106" wp14:editId="410B4D63">
                  <wp:extent cx="1269365" cy="1622425"/>
                  <wp:effectExtent l="0" t="0" r="0" b="0"/>
                  <wp:docPr id="17" name="Рисунок 17" descr="http://catalog.prosv.ru/images/big/10e161d9-6553-11e2-9840-0050569c0d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http://catalog.prosv.ru/images/big/10e161d9-6553-11e2-9840-0050569c0d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Алексашина И.Ю., Галакт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онов К.В., Дмитриев И.С. и др./под ред. Алексашиной И.Ю. Естеств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знание. 10 класс. (Базовый уровень).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spacing w:before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Содержание учебников постр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ено на предметном материале, отвечающем современному научному уровню. Курс со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мещает в себе два направления: дает современные </w:t>
            </w:r>
            <w:proofErr w:type="gramStart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естественно-¬научные</w:t>
            </w:r>
            <w:proofErr w:type="gramEnd"/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 xml:space="preserve"> представления о природе, ее законах, методол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гии естественных наук; форм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рует практическое применение достижений естественных наук в повседневной жизни и разных областях деятельности челов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ка, прежде всего в технологии и медицине.</w:t>
            </w:r>
          </w:p>
          <w:p w:rsidR="008C6CA5" w:rsidRPr="0022584D" w:rsidRDefault="008C6CA5" w:rsidP="00E14ED7">
            <w:pPr>
              <w:spacing w:before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Особое внимание в учебниках уделяется системе заданий как средству достижения планир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у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емых результатов через разв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тие всех основных видов уче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б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ной деятельности. Широко представлены возможности для формирования предметных и универсальных учебных действий: умения видеть пробл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е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мы, ставить вопросы, класс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и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фицировать, наблюдать, делать выводы, аргументировать свою точку зрения, представлять и сообщать информацию в ра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з</w:t>
            </w:r>
            <w:r w:rsidRPr="0022584D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ru-RU"/>
              </w:rPr>
              <w:t>ных формах, вступать в диалог, работать в группе, в рамках проекта и т.д.</w:t>
            </w:r>
          </w:p>
        </w:tc>
      </w:tr>
      <w:tr w:rsidR="008C6CA5" w:rsidRPr="00C57FF1" w:rsidTr="00E14ED7">
        <w:tc>
          <w:tcPr>
            <w:tcW w:w="9854" w:type="dxa"/>
            <w:gridSpan w:val="6"/>
            <w:shd w:val="clear" w:color="auto" w:fill="auto"/>
          </w:tcPr>
          <w:p w:rsidR="008C6CA5" w:rsidRPr="00C57FF1" w:rsidRDefault="008C6CA5" w:rsidP="00E14ED7">
            <w:pPr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Астрономия</w:t>
            </w:r>
          </w:p>
        </w:tc>
      </w:tr>
      <w:tr w:rsidR="008C6CA5" w:rsidRPr="0022584D" w:rsidTr="00E14ED7"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2.3.2.4.1.1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Линия УМК Воронцова-Вельяминова-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Страута</w:t>
            </w:r>
            <w:proofErr w:type="spellEnd"/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25" w:history="1">
              <w:r w:rsidRPr="00804B43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http://www.drofa.ru/cat</w:t>
              </w:r>
            </w:hyperlink>
            <w: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noProof/>
                <w:color w:val="auto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A4B2B1" wp14:editId="6E68276F">
                  <wp:extent cx="913130" cy="1330325"/>
                  <wp:effectExtent l="0" t="0" r="0" b="0"/>
                  <wp:docPr id="18" name="Рисунок 18" descr="http://www.drofa.ru/5867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://www.drofa.ru/5867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 xml:space="preserve">Воронцов-Вельяминов В.А.,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Страут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  Е.К. 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Астрон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мия. Базовый уровень.</w:t>
            </w: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Знакомый всем учебник</w:t>
            </w:r>
          </w:p>
        </w:tc>
      </w:tr>
      <w:tr w:rsidR="008C6CA5" w:rsidRPr="0022584D" w:rsidTr="00E14ED7">
        <w:trPr>
          <w:trHeight w:val="2990"/>
        </w:trPr>
        <w:tc>
          <w:tcPr>
            <w:tcW w:w="1442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2.3.2.5.1.1</w:t>
            </w:r>
          </w:p>
        </w:tc>
        <w:tc>
          <w:tcPr>
            <w:tcW w:w="3061" w:type="dxa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Линия В.М.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Чаругина</w:t>
            </w:r>
            <w:proofErr w:type="spellEnd"/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hyperlink r:id="rId27" w:history="1">
              <w:r w:rsidRPr="0022584D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http://www.prosv.ru/umk/about/astronomy.html</w:t>
              </w:r>
            </w:hyperlink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2CBDC62F" wp14:editId="0768D278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152400</wp:posOffset>
                  </wp:positionV>
                  <wp:extent cx="993775" cy="1331595"/>
                  <wp:effectExtent l="0" t="0" r="0" b="1905"/>
                  <wp:wrapSquare wrapText="largest"/>
                  <wp:docPr id="1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 xml:space="preserve">В.М. </w:t>
            </w:r>
            <w:proofErr w:type="spellStart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Чаругин</w:t>
            </w:r>
            <w:proofErr w:type="spellEnd"/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, астрономия. Базовый ур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вень</w:t>
            </w: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8C6CA5" w:rsidRPr="0022584D" w:rsidRDefault="008C6CA5" w:rsidP="00E14ED7">
            <w:pPr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3509" w:type="dxa"/>
            <w:gridSpan w:val="2"/>
            <w:shd w:val="clear" w:color="auto" w:fill="auto"/>
          </w:tcPr>
          <w:p w:rsidR="008C6CA5" w:rsidRPr="0022584D" w:rsidRDefault="008C6CA5" w:rsidP="00E14ED7"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Учебник написан одним из ведущих астрономов в соотве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</w:t>
            </w:r>
            <w:r w:rsidRPr="0022584D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ствии с идеологией линии «Сферы»</w:t>
            </w:r>
          </w:p>
        </w:tc>
      </w:tr>
    </w:tbl>
    <w:p w:rsidR="008C6CA5" w:rsidRDefault="008C6CA5" w:rsidP="008C6CA5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16409" w:rsidRDefault="00116409"/>
    <w:sectPr w:rsidR="00116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4E"/>
    <w:rsid w:val="00116409"/>
    <w:rsid w:val="0049764E"/>
    <w:rsid w:val="008B36B6"/>
    <w:rsid w:val="008C6CA5"/>
    <w:rsid w:val="00DE4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A5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qFormat/>
    <w:rsid w:val="008C6CA5"/>
    <w:rPr>
      <w:color w:val="0000FF"/>
      <w:u w:val="single"/>
    </w:rPr>
  </w:style>
  <w:style w:type="table" w:customStyle="1" w:styleId="3">
    <w:name w:val="Сетка таблицы3"/>
    <w:basedOn w:val="a1"/>
    <w:uiPriority w:val="59"/>
    <w:rsid w:val="008C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3">
    <w:name w:val="Hyperlink"/>
    <w:basedOn w:val="a0"/>
    <w:uiPriority w:val="99"/>
    <w:qFormat/>
    <w:rsid w:val="008C6CA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CA5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CA5"/>
    <w:rPr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uiPriority w:val="99"/>
    <w:qFormat/>
    <w:rsid w:val="008C6CA5"/>
    <w:rPr>
      <w:color w:val="0000FF"/>
      <w:u w:val="single"/>
    </w:rPr>
  </w:style>
  <w:style w:type="table" w:customStyle="1" w:styleId="3">
    <w:name w:val="Сетка таблицы3"/>
    <w:basedOn w:val="a1"/>
    <w:uiPriority w:val="59"/>
    <w:rsid w:val="008C6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3">
    <w:name w:val="Hyperlink"/>
    <w:basedOn w:val="a0"/>
    <w:uiPriority w:val="99"/>
    <w:qFormat/>
    <w:rsid w:val="008C6CA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CA5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://www.vgf.ru/fizG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://www.drofa.ru/ca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23" Type="http://schemas.openxmlformats.org/officeDocument/2006/relationships/hyperlink" Target="http://catalog.prosv.ru/item/21633" TargetMode="External"/><Relationship Id="rId28" Type="http://schemas.openxmlformats.org/officeDocument/2006/relationships/image" Target="media/image19.png"/><Relationship Id="rId10" Type="http://schemas.openxmlformats.org/officeDocument/2006/relationships/hyperlink" Target="http://www.fizika.ru/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hyperlink" Target="http://www.prosv.ru/umk/about/astronomy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Михайловна Головлева</dc:creator>
  <cp:keywords/>
  <dc:description/>
  <cp:lastModifiedBy>Светлана Михайловна Головлева</cp:lastModifiedBy>
  <cp:revision>2</cp:revision>
  <cp:lastPrinted>2018-02-02T11:04:00Z</cp:lastPrinted>
  <dcterms:created xsi:type="dcterms:W3CDTF">2018-02-02T11:04:00Z</dcterms:created>
  <dcterms:modified xsi:type="dcterms:W3CDTF">2018-02-02T11:04:00Z</dcterms:modified>
</cp:coreProperties>
</file>